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30F77A66"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w:t>
      </w:r>
      <w:r w:rsidR="00743C0C" w:rsidRPr="00743C0C">
        <w:rPr>
          <w:b/>
          <w:noProof/>
          <w:sz w:val="24"/>
        </w:rPr>
        <w:t>24</w:t>
      </w:r>
      <w:r w:rsidR="00BB0BB9">
        <w:rPr>
          <w:b/>
          <w:noProof/>
          <w:sz w:val="24"/>
        </w:rPr>
        <w:t>2542</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2168D8" w:rsidR="001E41F3" w:rsidRPr="00410371" w:rsidRDefault="005B321A" w:rsidP="00E13F3D">
            <w:pPr>
              <w:pStyle w:val="CRCoverPage"/>
              <w:spacing w:after="0"/>
              <w:jc w:val="right"/>
              <w:rPr>
                <w:b/>
                <w:noProof/>
                <w:sz w:val="28"/>
              </w:rPr>
            </w:pPr>
            <w:r>
              <w:fldChar w:fldCharType="begin"/>
            </w:r>
            <w:r>
              <w:instrText xml:space="preserve"> DOCPROPERTY  Spec#  \* MERGEFORMAT </w:instrText>
            </w:r>
            <w:r>
              <w:fldChar w:fldCharType="separate"/>
            </w:r>
            <w:r w:rsidR="00F35F23">
              <w:rPr>
                <w:b/>
                <w:noProof/>
                <w:sz w:val="28"/>
              </w:rPr>
              <w:t>24.5</w:t>
            </w:r>
            <w:r w:rsidR="00180764">
              <w:rPr>
                <w:b/>
                <w:noProof/>
                <w:sz w:val="28"/>
              </w:rPr>
              <w:t>0</w:t>
            </w:r>
            <w:r w:rsidR="00F35F23">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7DED29" w:rsidR="001E41F3" w:rsidRPr="00410371" w:rsidRDefault="00743C0C" w:rsidP="00743C0C">
            <w:pPr>
              <w:pStyle w:val="CRCoverPage"/>
              <w:spacing w:after="0"/>
              <w:jc w:val="center"/>
              <w:rPr>
                <w:noProof/>
              </w:rPr>
            </w:pPr>
            <w:r w:rsidRPr="00743C0C">
              <w:rPr>
                <w:b/>
                <w:noProof/>
                <w:sz w:val="28"/>
              </w:rPr>
              <w:t>6152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8FD78D" w:rsidR="001E41F3" w:rsidRPr="004E45B6" w:rsidRDefault="004E45B6" w:rsidP="00E13F3D">
            <w:pPr>
              <w:pStyle w:val="CRCoverPage"/>
              <w:spacing w:after="0"/>
              <w:jc w:val="center"/>
              <w:rPr>
                <w:b/>
                <w:noProof/>
                <w:sz w:val="28"/>
              </w:rPr>
            </w:pPr>
            <w:r w:rsidRPr="004E45B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744EB" w:rsidR="001E41F3" w:rsidRPr="00410371" w:rsidRDefault="00F35F23" w:rsidP="00F35F23">
            <w:pPr>
              <w:pStyle w:val="CRCoverPage"/>
              <w:spacing w:after="0"/>
              <w:jc w:val="center"/>
              <w:rPr>
                <w:noProof/>
                <w:sz w:val="28"/>
              </w:rPr>
            </w:pPr>
            <w:r w:rsidRPr="00F35F23">
              <w:rPr>
                <w:b/>
                <w:noProof/>
                <w:sz w:val="28"/>
              </w:rPr>
              <w:t>1</w:t>
            </w:r>
            <w:r w:rsidR="007F0F51">
              <w:rPr>
                <w:b/>
                <w:noProof/>
                <w:sz w:val="28"/>
              </w:rPr>
              <w:t>8</w:t>
            </w:r>
            <w:r w:rsidRPr="00F35F23">
              <w:rPr>
                <w:b/>
                <w:noProof/>
                <w:sz w:val="28"/>
              </w:rPr>
              <w:t>.</w:t>
            </w:r>
            <w:r w:rsidR="007F0F51">
              <w:rPr>
                <w:b/>
                <w:noProof/>
                <w:sz w:val="28"/>
              </w:rPr>
              <w:t>6</w:t>
            </w:r>
            <w:r w:rsidRPr="00F35F2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BD624F" w:rsidR="00F25D98" w:rsidRDefault="007773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93CB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3AFE99" w:rsidR="001E41F3" w:rsidRDefault="00493B01">
            <w:pPr>
              <w:pStyle w:val="CRCoverPage"/>
              <w:spacing w:after="0"/>
              <w:ind w:left="100"/>
              <w:rPr>
                <w:noProof/>
              </w:rPr>
            </w:pPr>
            <w:r>
              <w:t>Handling of regulatory prioritized services in non-allowed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636245" w:rsidR="001E41F3" w:rsidRDefault="00DB5F48">
            <w:pPr>
              <w:pStyle w:val="CRCoverPage"/>
              <w:spacing w:after="0"/>
              <w:ind w:left="100"/>
              <w:rPr>
                <w:noProof/>
              </w:rPr>
            </w:pPr>
            <w:r>
              <w:t>Qualcomm Incorporated</w:t>
            </w:r>
            <w:r w:rsidR="00AC0308">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4C4F7" w:rsidR="001E41F3" w:rsidRDefault="00DB5F48"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50B5CC" w:rsidR="001E41F3" w:rsidRDefault="00180764">
            <w:pPr>
              <w:pStyle w:val="CRCoverPage"/>
              <w:spacing w:after="0"/>
              <w:ind w:left="100"/>
              <w:rPr>
                <w:noProof/>
              </w:rPr>
            </w:pPr>
            <w:r>
              <w:t>5GProtoc1</w:t>
            </w:r>
            <w:r w:rsidR="00D94772">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35CF8B08" w:rsidR="001E41F3" w:rsidRDefault="00DB5F48">
            <w:pPr>
              <w:pStyle w:val="CRCoverPage"/>
              <w:spacing w:after="0"/>
              <w:ind w:left="100"/>
              <w:rPr>
                <w:noProof/>
              </w:rPr>
            </w:pPr>
            <w:r>
              <w:t>2024-04-01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A81700" w:rsidR="001E41F3" w:rsidRPr="00DB5F48" w:rsidRDefault="00D94772"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DDA3B" w:rsidR="001E41F3" w:rsidRDefault="00DB5F48">
            <w:pPr>
              <w:pStyle w:val="CRCoverPage"/>
              <w:spacing w:after="0"/>
              <w:ind w:left="100"/>
              <w:rPr>
                <w:noProof/>
              </w:rPr>
            </w:pPr>
            <w:r>
              <w:t>Rel-1</w:t>
            </w:r>
            <w:r w:rsidR="007F0F5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959E28" w14:textId="77777777" w:rsidR="007776CC" w:rsidRDefault="007776CC" w:rsidP="007776CC">
            <w:pPr>
              <w:pStyle w:val="CRCoverPage"/>
              <w:spacing w:after="0"/>
              <w:ind w:left="100"/>
              <w:rPr>
                <w:noProof/>
              </w:rPr>
            </w:pPr>
            <w:r>
              <w:rPr>
                <w:noProof/>
              </w:rPr>
              <w:t>According to reply LS from SA2 (</w:t>
            </w:r>
            <w:r w:rsidRPr="00073D21">
              <w:rPr>
                <w:noProof/>
              </w:rPr>
              <w:t>S2-</w:t>
            </w:r>
            <w:r w:rsidRPr="00180764">
              <w:rPr>
                <w:noProof/>
              </w:rPr>
              <w:t>2403709</w:t>
            </w:r>
            <w:r>
              <w:rPr>
                <w:noProof/>
              </w:rPr>
              <w:t>) and CR5308 againt TS 23.501 rel-17 and CR4660 against TS 23.501 rel-18, both approved at SA#103, SA2 has clarified following case when t</w:t>
            </w:r>
            <w:r w:rsidRPr="00121AFC">
              <w:rPr>
                <w:noProof/>
              </w:rPr>
              <w:t>he UE in a Non-Allowed Area:</w:t>
            </w:r>
          </w:p>
          <w:p w14:paraId="06E125A6" w14:textId="77777777" w:rsidR="007776CC" w:rsidRDefault="007776CC" w:rsidP="007776CC">
            <w:pPr>
              <w:pStyle w:val="CRCoverPage"/>
              <w:spacing w:after="0"/>
              <w:ind w:left="100"/>
              <w:rPr>
                <w:noProof/>
              </w:rPr>
            </w:pPr>
          </w:p>
          <w:p w14:paraId="066DFEDE" w14:textId="77777777" w:rsidR="007776CC" w:rsidRDefault="007776CC" w:rsidP="007776CC">
            <w:pPr>
              <w:ind w:left="1135" w:hanging="284"/>
              <w:rPr>
                <w:rFonts w:eastAsia="Malgun Gothic"/>
              </w:rPr>
            </w:pPr>
            <w:r w:rsidRPr="00121AFC">
              <w:rPr>
                <w:rFonts w:eastAsia="Malgun Gothic"/>
              </w:rPr>
              <w:t>-</w:t>
            </w:r>
            <w:r w:rsidRPr="00121AFC">
              <w:rPr>
                <w:rFonts w:eastAsia="Malgun Gothic"/>
              </w:rPr>
              <w:tab/>
              <w:t xml:space="preserve">shall respond with a Service Request to core network paging indicating 3GPP access type or to a NAS Notification message received over non-3GPP access indicating 3GPP access type or when RAN paging failed, but the UE shall not request User Plane resource establishment, </w:t>
            </w:r>
            <w:r w:rsidRPr="00121AFC">
              <w:rPr>
                <w:rFonts w:eastAsia="Malgun Gothic"/>
                <w:highlight w:val="yellow"/>
              </w:rPr>
              <w:t>except for emergency services or when the UE is MPS-subscribed or MCX-subscribed.</w:t>
            </w:r>
            <w:r w:rsidRPr="00121AFC">
              <w:rPr>
                <w:rFonts w:eastAsia="Malgun Gothic"/>
              </w:rPr>
              <w:t xml:space="preserve"> </w:t>
            </w:r>
          </w:p>
          <w:p w14:paraId="44D7340C" w14:textId="77777777" w:rsidR="007776CC" w:rsidRDefault="007776CC" w:rsidP="007776CC">
            <w:pPr>
              <w:ind w:left="1135" w:hanging="284"/>
              <w:rPr>
                <w:rFonts w:eastAsia="Malgun Gothic"/>
              </w:rPr>
            </w:pPr>
            <w:r w:rsidRPr="00121AFC">
              <w:rPr>
                <w:rFonts w:eastAsia="Malgun Gothic"/>
              </w:rPr>
              <w:t>-</w:t>
            </w:r>
            <w:r w:rsidRPr="00121AFC">
              <w:rPr>
                <w:rFonts w:eastAsia="Malgun Gothic"/>
              </w:rPr>
              <w:tab/>
              <w:t xml:space="preserve">shall respond with Service Request to core network paging indicating non-3GPP access type or NAS Notification message received over 3GPP access indicating non-3GPP access type but the UE shall not request User Plane resource establishment, </w:t>
            </w:r>
            <w:r w:rsidRPr="00121AFC">
              <w:rPr>
                <w:rFonts w:eastAsia="Malgun Gothic"/>
                <w:highlight w:val="cyan"/>
              </w:rPr>
              <w:t>except when the UE is MPS-subscribed.</w:t>
            </w:r>
          </w:p>
          <w:p w14:paraId="0EF484B2" w14:textId="77777777" w:rsidR="007776CC" w:rsidRDefault="007776CC" w:rsidP="007776CC">
            <w:pPr>
              <w:pStyle w:val="CRCoverPage"/>
              <w:spacing w:after="0"/>
              <w:ind w:left="100"/>
              <w:rPr>
                <w:noProof/>
              </w:rPr>
            </w:pPr>
            <w:r>
              <w:rPr>
                <w:noProof/>
              </w:rPr>
              <w:t>In summary, UE actions based on SA2 CRs for indicating allowed PDU session to be activates over 3GPP access or Uplink Data status are sending:</w:t>
            </w:r>
          </w:p>
          <w:p w14:paraId="559351AB" w14:textId="77777777" w:rsidR="007776CC" w:rsidRDefault="007776CC" w:rsidP="007776CC">
            <w:pPr>
              <w:pStyle w:val="CRCoverPage"/>
              <w:spacing w:after="0"/>
              <w:ind w:left="100"/>
              <w:rPr>
                <w:noProof/>
              </w:rPr>
            </w:pPr>
            <w:r>
              <w:rPr>
                <w:noProof/>
              </w:rPr>
              <w:t>Case 1 (tranditional paging, UE is idle in 3GPP): Service request in 3GPP access is allowed for emergency or UE configured with MPS and MCS</w:t>
            </w:r>
          </w:p>
          <w:p w14:paraId="0FB0DF05" w14:textId="77777777" w:rsidR="007776CC" w:rsidRDefault="007776CC" w:rsidP="007776CC">
            <w:pPr>
              <w:pStyle w:val="CRCoverPage"/>
              <w:spacing w:after="0"/>
              <w:ind w:left="100"/>
              <w:rPr>
                <w:noProof/>
              </w:rPr>
            </w:pPr>
            <w:r>
              <w:rPr>
                <w:noProof/>
              </w:rPr>
              <w:t>Case 2 (</w:t>
            </w:r>
            <w:r w:rsidRPr="0018396B">
              <w:rPr>
                <w:noProof/>
              </w:rPr>
              <w:t>Paging over 3GPP with n3GPP access</w:t>
            </w:r>
            <w:r>
              <w:rPr>
                <w:noProof/>
              </w:rPr>
              <w:t>,</w:t>
            </w:r>
            <w:r w:rsidRPr="0018396B">
              <w:rPr>
                <w:noProof/>
              </w:rPr>
              <w:t xml:space="preserve"> UE can be idle in both 3GPP and n3GPP access</w:t>
            </w:r>
            <w:r>
              <w:rPr>
                <w:noProof/>
              </w:rPr>
              <w:t>): Service request in n3GPP access is allowed for MPS</w:t>
            </w:r>
          </w:p>
          <w:p w14:paraId="0F688AC0" w14:textId="77777777" w:rsidR="007776CC" w:rsidRDefault="007776CC" w:rsidP="007776CC">
            <w:pPr>
              <w:pStyle w:val="CRCoverPage"/>
              <w:spacing w:after="0"/>
              <w:ind w:left="100"/>
              <w:rPr>
                <w:noProof/>
              </w:rPr>
            </w:pPr>
            <w:r>
              <w:rPr>
                <w:noProof/>
              </w:rPr>
              <w:t>Case 3 (</w:t>
            </w:r>
            <w:r w:rsidRPr="0018396B">
              <w:rPr>
                <w:noProof/>
              </w:rPr>
              <w:t>Notification over n3GPP with 3GPP access (to establish PDU session over 3GPP access)</w:t>
            </w:r>
            <w:r>
              <w:rPr>
                <w:noProof/>
              </w:rPr>
              <w:t>): Service request in 3GPP access is allowed for emergency or UE configured with MPS and MCS</w:t>
            </w:r>
          </w:p>
          <w:p w14:paraId="389FA99D" w14:textId="77777777" w:rsidR="007776CC" w:rsidRDefault="007776CC" w:rsidP="007776CC">
            <w:pPr>
              <w:pStyle w:val="CRCoverPage"/>
              <w:spacing w:after="0"/>
              <w:ind w:left="100"/>
              <w:rPr>
                <w:noProof/>
              </w:rPr>
            </w:pPr>
            <w:r>
              <w:rPr>
                <w:noProof/>
              </w:rPr>
              <w:t>Case 4 (</w:t>
            </w:r>
            <w:r w:rsidRPr="0018396B">
              <w:rPr>
                <w:noProof/>
              </w:rPr>
              <w:t>Notification over 3GPP with n3GPP access (to transfer PDU session from n3GPP to 3GPP)</w:t>
            </w:r>
            <w:r>
              <w:rPr>
                <w:noProof/>
              </w:rPr>
              <w:t>): Service request in 3GPP access is allowed for MPS</w:t>
            </w:r>
          </w:p>
          <w:p w14:paraId="603AB8E9" w14:textId="77777777" w:rsidR="007776CC" w:rsidRDefault="007776CC" w:rsidP="007776CC">
            <w:pPr>
              <w:pStyle w:val="CRCoverPage"/>
              <w:spacing w:after="0"/>
              <w:ind w:left="100"/>
              <w:rPr>
                <w:noProof/>
              </w:rPr>
            </w:pPr>
          </w:p>
          <w:p w14:paraId="47D4AA6C" w14:textId="77777777" w:rsidR="007776CC" w:rsidRDefault="007776CC" w:rsidP="007776CC">
            <w:pPr>
              <w:pStyle w:val="CRCoverPage"/>
              <w:spacing w:after="0"/>
              <w:ind w:left="100"/>
              <w:rPr>
                <w:noProof/>
              </w:rPr>
            </w:pPr>
            <w:r>
              <w:rPr>
                <w:noProof/>
              </w:rPr>
              <w:t xml:space="preserve">Although the stage-2 requirement is to support case 2 and case 4 only for MPS, there is no reason to exclude emergency and MCX cases. Hence, it is proposed to apply same exception of the service area restriction for all cases. </w:t>
            </w:r>
          </w:p>
          <w:p w14:paraId="449ABAAA" w14:textId="77777777" w:rsidR="007776CC" w:rsidRDefault="007776CC" w:rsidP="007776CC">
            <w:pPr>
              <w:pStyle w:val="CRCoverPage"/>
              <w:spacing w:after="0"/>
              <w:ind w:left="100"/>
              <w:rPr>
                <w:noProof/>
              </w:rPr>
            </w:pPr>
          </w:p>
          <w:p w14:paraId="77EAB672" w14:textId="7EF7E5E5" w:rsidR="00180764" w:rsidRDefault="007776CC" w:rsidP="007776CC">
            <w:pPr>
              <w:pStyle w:val="CRCoverPage"/>
              <w:spacing w:after="0"/>
              <w:ind w:left="100"/>
              <w:rPr>
                <w:noProof/>
              </w:rPr>
            </w:pPr>
            <w:r>
              <w:rPr>
                <w:noProof/>
              </w:rPr>
              <w:t>SA2 has further clarified in TS 23.501 that MPS subscription is applicable to access via both 3GPP access and Trusted or Untrusted non-3gpp access, and the UE determines whether to apply the exceptions of service area restriction for MPS (section 5.16.5 of TS 23.501) based on MPS subscription i.e., USIM with special access identity or MPS indication received from AMF.</w:t>
            </w:r>
          </w:p>
          <w:p w14:paraId="3CFA6D5F" w14:textId="77777777" w:rsidR="00180764" w:rsidRDefault="00180764" w:rsidP="00180764">
            <w:pPr>
              <w:pStyle w:val="CRCoverPage"/>
              <w:spacing w:after="0"/>
              <w:ind w:left="100"/>
              <w:rPr>
                <w:noProof/>
              </w:rPr>
            </w:pPr>
          </w:p>
          <w:p w14:paraId="708AA7DE" w14:textId="69EE3D67" w:rsidR="002930F1" w:rsidRDefault="002930F1" w:rsidP="0018076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579114" w:rsidR="00DC6ACD" w:rsidRDefault="00B83A97">
            <w:pPr>
              <w:pStyle w:val="CRCoverPage"/>
              <w:spacing w:after="0"/>
              <w:ind w:left="100"/>
              <w:rPr>
                <w:noProof/>
              </w:rPr>
            </w:pPr>
            <w:r>
              <w:rPr>
                <w:noProof/>
              </w:rPr>
              <w:t>Add clarification on the condition of service area restriction that if the UE is configured for high priority access</w:t>
            </w:r>
            <w:r w:rsidR="007776CC">
              <w:rPr>
                <w:noProof/>
              </w:rPr>
              <w:t xml:space="preserve"> or using emergency services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5D8AD9" w:rsidR="001E41F3" w:rsidRDefault="00B83A97">
            <w:pPr>
              <w:pStyle w:val="CRCoverPage"/>
              <w:spacing w:after="0"/>
              <w:ind w:left="100"/>
              <w:rPr>
                <w:noProof/>
              </w:rPr>
            </w:pPr>
            <w:r>
              <w:rPr>
                <w:noProof/>
              </w:rPr>
              <w:t>The UE cannot request to establish user plane resource when it is configured for MPS and is using non-3gpp access in non-allowed area.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37858A" w:rsidR="001E41F3" w:rsidRDefault="00B83A97">
            <w:pPr>
              <w:pStyle w:val="CRCoverPage"/>
              <w:spacing w:after="0"/>
              <w:ind w:left="100"/>
              <w:rPr>
                <w:noProof/>
              </w:rPr>
            </w:pPr>
            <w:r>
              <w:rPr>
                <w:noProof/>
              </w:rPr>
              <w:t>5.3.5.2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29DEB7" w:rsidR="001E41F3" w:rsidRDefault="002223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51EEF1" w:rsidR="001E41F3" w:rsidRDefault="002223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4872EF" w:rsidR="001E41F3" w:rsidRDefault="002223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18B54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7C0F27" w:rsidR="008863B9" w:rsidRDefault="006A3AA5">
            <w:pPr>
              <w:pStyle w:val="CRCoverPage"/>
              <w:spacing w:after="0"/>
              <w:ind w:left="100"/>
              <w:rPr>
                <w:noProof/>
              </w:rPr>
            </w:pPr>
            <w:r>
              <w:rPr>
                <w:noProof/>
              </w:rPr>
              <w:t>Rev1, WIC to 5GProtoc18, and Cat</w:t>
            </w:r>
            <w:r w:rsidR="000D66A9">
              <w:rPr>
                <w:noProof/>
              </w:rPr>
              <w:t xml:space="preserve">egory to </w:t>
            </w:r>
            <w:r>
              <w:rPr>
                <w:noProof/>
              </w:rPr>
              <w:t>F</w:t>
            </w:r>
            <w:r w:rsidR="005B321A">
              <w:rPr>
                <w:noProof/>
              </w:rPr>
              <w:t>, and rewording in the proposed text.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B4C5273" w:rsidR="001E41F3" w:rsidRDefault="00F0417A" w:rsidP="00F0417A">
      <w:pPr>
        <w:jc w:val="center"/>
        <w:rPr>
          <w:noProof/>
          <w:color w:val="FF0000"/>
        </w:rPr>
      </w:pPr>
      <w:r w:rsidRPr="00F0417A">
        <w:rPr>
          <w:noProof/>
          <w:color w:val="FF0000"/>
          <w:highlight w:val="yellow"/>
        </w:rPr>
        <w:lastRenderedPageBreak/>
        <w:t>********** First change **********</w:t>
      </w:r>
    </w:p>
    <w:p w14:paraId="27D96CB1" w14:textId="77777777" w:rsidR="00391CB5" w:rsidRPr="00391CB5" w:rsidRDefault="00391CB5" w:rsidP="00391CB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 w:name="_Toc36212835"/>
      <w:bookmarkStart w:id="4" w:name="_Toc36657012"/>
      <w:bookmarkStart w:id="5" w:name="_Toc45286673"/>
      <w:bookmarkStart w:id="6" w:name="_Toc51947940"/>
      <w:bookmarkStart w:id="7" w:name="_Toc51949032"/>
      <w:bookmarkStart w:id="8" w:name="_Toc155372272"/>
      <w:r w:rsidRPr="00391CB5">
        <w:rPr>
          <w:rFonts w:ascii="Arial" w:eastAsia="Times New Roman" w:hAnsi="Arial"/>
          <w:sz w:val="24"/>
          <w:lang w:eastAsia="en-GB"/>
        </w:rPr>
        <w:t>5.3.5.2</w:t>
      </w:r>
      <w:r w:rsidRPr="00391CB5">
        <w:rPr>
          <w:rFonts w:ascii="Arial" w:eastAsia="Times New Roman" w:hAnsi="Arial"/>
          <w:sz w:val="24"/>
          <w:lang w:eastAsia="en-GB"/>
        </w:rPr>
        <w:tab/>
        <w:t>3GPP access service area restrictions</w:t>
      </w:r>
      <w:bookmarkEnd w:id="3"/>
      <w:bookmarkEnd w:id="4"/>
      <w:bookmarkEnd w:id="5"/>
      <w:bookmarkEnd w:id="6"/>
      <w:bookmarkEnd w:id="7"/>
      <w:bookmarkEnd w:id="8"/>
    </w:p>
    <w:p w14:paraId="5B2B8C1B" w14:textId="77777777" w:rsidR="00391CB5" w:rsidRPr="00391CB5" w:rsidRDefault="00391CB5" w:rsidP="00391CB5">
      <w:pPr>
        <w:overflowPunct w:val="0"/>
        <w:autoSpaceDE w:val="0"/>
        <w:autoSpaceDN w:val="0"/>
        <w:adjustRightInd w:val="0"/>
        <w:textAlignment w:val="baseline"/>
        <w:rPr>
          <w:rFonts w:eastAsia="Times New Roman"/>
          <w:lang w:eastAsia="en-GB"/>
        </w:rPr>
      </w:pPr>
      <w:r w:rsidRPr="00391CB5">
        <w:rPr>
          <w:rFonts w:eastAsia="Times New Roman"/>
          <w:lang w:eastAsia="en-GB"/>
        </w:rPr>
        <w:t>The service area restrictions consist of tracking areas forming either an allowed area, or a non-allowed area. The tracking areas belong to the registered PLMN, its equivalent PLMNs in the registration area, or the registered SNPN. The allowed area can contain up to 16 tracking areas or include all tracking areas in the registered PLMN and its equivalent PLMN(s) in the registration area, or in the registered SNPN.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p>
    <w:p w14:paraId="30AABE6D" w14:textId="77777777" w:rsidR="00391CB5" w:rsidRPr="00391CB5" w:rsidRDefault="00391CB5" w:rsidP="00391CB5">
      <w:pPr>
        <w:overflowPunct w:val="0"/>
        <w:autoSpaceDE w:val="0"/>
        <w:autoSpaceDN w:val="0"/>
        <w:adjustRightInd w:val="0"/>
        <w:textAlignment w:val="baseline"/>
        <w:rPr>
          <w:rFonts w:eastAsia="Times New Roman"/>
          <w:lang w:eastAsia="en-GB"/>
        </w:rPr>
      </w:pPr>
      <w:r w:rsidRPr="00391CB5">
        <w:rPr>
          <w:rFonts w:eastAsia="Times New Roman"/>
          <w:lang w:eastAsia="en-GB"/>
        </w:rPr>
        <w:t>If the network does not convey the service area restrictions to the UE in the Service area list IE of a REGISTRATION ACCEPT message, the UE shall treat all tracking areas in the registered PLMN, its equivalent PLMN(s) in the registration area, or in the registered SNPN, as allowed area and delete the stored list of "allowed tracking areas" or the stored list of "non-allowed tracking areas".</w:t>
      </w:r>
    </w:p>
    <w:p w14:paraId="2158348A" w14:textId="77777777" w:rsidR="00391CB5" w:rsidRPr="00391CB5" w:rsidRDefault="00391CB5" w:rsidP="00391CB5">
      <w:pPr>
        <w:overflowPunct w:val="0"/>
        <w:autoSpaceDE w:val="0"/>
        <w:autoSpaceDN w:val="0"/>
        <w:adjustRightInd w:val="0"/>
        <w:textAlignment w:val="baseline"/>
        <w:rPr>
          <w:rFonts w:eastAsia="Times New Roman"/>
          <w:lang w:eastAsia="en-GB"/>
        </w:rPr>
      </w:pPr>
      <w:r w:rsidRPr="00391CB5">
        <w:rPr>
          <w:rFonts w:eastAsia="Times New Roman"/>
          <w:lang w:eastAsia="en-GB"/>
        </w:rPr>
        <w:t>When the UE receives a Service area list IE with an allowed area indication during a registration procedure or a generic UE configuration update procedure:</w:t>
      </w:r>
    </w:p>
    <w:p w14:paraId="4FE45CE9" w14:textId="77777777" w:rsidR="00391CB5" w:rsidRPr="00391CB5" w:rsidRDefault="00391CB5" w:rsidP="00391CB5">
      <w:pPr>
        <w:overflowPunct w:val="0"/>
        <w:autoSpaceDE w:val="0"/>
        <w:autoSpaceDN w:val="0"/>
        <w:adjustRightInd w:val="0"/>
        <w:ind w:left="568" w:hanging="284"/>
        <w:textAlignment w:val="baseline"/>
        <w:rPr>
          <w:rFonts w:eastAsia="Times New Roman"/>
          <w:lang w:eastAsia="en-GB"/>
        </w:rPr>
      </w:pPr>
      <w:r w:rsidRPr="00391CB5">
        <w:rPr>
          <w:rFonts w:eastAsia="Times New Roman"/>
          <w:lang w:eastAsia="en-GB"/>
        </w:rPr>
        <w:t>a)</w:t>
      </w:r>
      <w:r w:rsidRPr="00391CB5">
        <w:rPr>
          <w:rFonts w:eastAsia="Times New Roman"/>
          <w:lang w:eastAsia="en-GB"/>
        </w:rPr>
        <w:tab/>
        <w:t xml:space="preserve">if the "Type of list" included in the Service area list IE does not indicate "all TAIs belonging to </w:t>
      </w:r>
      <w:r w:rsidRPr="00391CB5">
        <w:rPr>
          <w:rFonts w:eastAsia="Times New Roman" w:hint="eastAsia"/>
          <w:lang w:eastAsia="zh-CN"/>
        </w:rPr>
        <w:t>the</w:t>
      </w:r>
      <w:r w:rsidRPr="00391CB5">
        <w:rPr>
          <w:rFonts w:eastAsia="Times New Roman"/>
          <w:lang w:eastAsia="en-GB"/>
        </w:rPr>
        <w:t xml:space="preserve"> PLMNs in the registration area are allowed area", the UE shall delete the old list of "allowed tracking areas" and store the tracking areas in the allowed area as the list of "allowed tracking areas". If the UE has a stored list of "non-allowed tracking areas", the UE shall delete that list; or</w:t>
      </w:r>
    </w:p>
    <w:p w14:paraId="06CD3B21" w14:textId="77777777" w:rsidR="00391CB5" w:rsidRPr="00391CB5" w:rsidRDefault="00391CB5" w:rsidP="00391CB5">
      <w:pPr>
        <w:overflowPunct w:val="0"/>
        <w:autoSpaceDE w:val="0"/>
        <w:autoSpaceDN w:val="0"/>
        <w:adjustRightInd w:val="0"/>
        <w:ind w:left="568" w:hanging="284"/>
        <w:textAlignment w:val="baseline"/>
        <w:rPr>
          <w:rFonts w:eastAsia="Times New Roman"/>
          <w:lang w:eastAsia="en-GB"/>
        </w:rPr>
      </w:pPr>
      <w:r w:rsidRPr="00391CB5">
        <w:rPr>
          <w:rFonts w:eastAsia="Times New Roman"/>
          <w:lang w:eastAsia="en-GB"/>
        </w:rPr>
        <w:t>b)</w:t>
      </w:r>
      <w:r w:rsidRPr="00391CB5">
        <w:rPr>
          <w:rFonts w:eastAsia="Times New Roman"/>
          <w:lang w:eastAsia="en-GB"/>
        </w:rPr>
        <w:tab/>
        <w:t xml:space="preserve">if the "Type of list" included in the Service area list IE indicates "all TAIs belonging to </w:t>
      </w:r>
      <w:r w:rsidRPr="00391CB5">
        <w:rPr>
          <w:rFonts w:eastAsia="Times New Roman" w:hint="eastAsia"/>
          <w:lang w:eastAsia="zh-CN"/>
        </w:rPr>
        <w:t>the</w:t>
      </w:r>
      <w:r w:rsidRPr="00391CB5">
        <w:rPr>
          <w:rFonts w:eastAsia="Times New Roman"/>
          <w:lang w:eastAsia="en-GB"/>
        </w:rPr>
        <w:t xml:space="preserve"> PLMNs in the registration area are allowed area", the UE shall treat all tracking areas in the registered PLMN and its equivalent PLMN(s), or in the registered SNPN, as allowed area and delete the stored list of "allowed tracking areas" or the stored list of "non-allowed tracking areas".</w:t>
      </w:r>
    </w:p>
    <w:p w14:paraId="0A62045C" w14:textId="77777777" w:rsidR="00391CB5" w:rsidRPr="00391CB5" w:rsidRDefault="00391CB5" w:rsidP="00391CB5">
      <w:pPr>
        <w:overflowPunct w:val="0"/>
        <w:autoSpaceDE w:val="0"/>
        <w:autoSpaceDN w:val="0"/>
        <w:adjustRightInd w:val="0"/>
        <w:textAlignment w:val="baseline"/>
        <w:rPr>
          <w:rFonts w:eastAsia="Times New Roman"/>
          <w:lang w:eastAsia="en-GB"/>
        </w:rPr>
      </w:pPr>
      <w:r w:rsidRPr="00391CB5">
        <w:rPr>
          <w:rFonts w:eastAsia="Times New Roman"/>
          <w:lang w:eastAsia="en-GB"/>
        </w:rPr>
        <w:t>When the UE receives a Service area list IE with a non-allowed area indication during a registration procedure or a generic UE configuration update procedure, the UE shall delete the old list of "non-allowed tracking areas" and store the tracking areas in the non-allowed area as the list of "non-allowed tracking areas". If the UE has a stored list of "allowed tracking areas", the UE shall delete that list.</w:t>
      </w:r>
    </w:p>
    <w:p w14:paraId="6D4DE6B4" w14:textId="77777777" w:rsidR="00391CB5" w:rsidRPr="00391CB5" w:rsidRDefault="00391CB5" w:rsidP="00391CB5">
      <w:pPr>
        <w:overflowPunct w:val="0"/>
        <w:autoSpaceDE w:val="0"/>
        <w:autoSpaceDN w:val="0"/>
        <w:adjustRightInd w:val="0"/>
        <w:textAlignment w:val="baseline"/>
        <w:rPr>
          <w:rFonts w:eastAsia="Times New Roman"/>
          <w:lang w:eastAsia="en-GB"/>
        </w:rPr>
      </w:pPr>
      <w:r w:rsidRPr="00391CB5">
        <w:rPr>
          <w:rFonts w:eastAsia="Times New Roman"/>
          <w:lang w:eastAsia="en-GB"/>
        </w:rPr>
        <w:t>If the UE is successfully registered to a PLMN or SNPN and has a stored list of "allowed tracking areas":</w:t>
      </w:r>
    </w:p>
    <w:p w14:paraId="60988AD0" w14:textId="77777777" w:rsidR="00391CB5" w:rsidRPr="00391CB5" w:rsidRDefault="00391CB5" w:rsidP="00391CB5">
      <w:pPr>
        <w:overflowPunct w:val="0"/>
        <w:autoSpaceDE w:val="0"/>
        <w:autoSpaceDN w:val="0"/>
        <w:adjustRightInd w:val="0"/>
        <w:ind w:left="568" w:hanging="284"/>
        <w:textAlignment w:val="baseline"/>
        <w:rPr>
          <w:rFonts w:eastAsia="Times New Roman"/>
          <w:lang w:eastAsia="en-GB"/>
        </w:rPr>
      </w:pPr>
      <w:r w:rsidRPr="00391CB5">
        <w:rPr>
          <w:rFonts w:eastAsia="Times New Roman"/>
          <w:lang w:eastAsia="en-GB"/>
        </w:rPr>
        <w:t>a)</w:t>
      </w:r>
      <w:r w:rsidRPr="00391CB5">
        <w:rPr>
          <w:rFonts w:eastAsia="Times New Roman"/>
          <w:lang w:eastAsia="en-GB"/>
        </w:rPr>
        <w:tab/>
        <w:t>while the current TAI is in the list of "allowed tracking areas", the UE shall stay in, or enter, the state 5GMM-REGISTERED.NORMAL-SERVICE and is allowed to initiate any 5GMM and 5GSM procedures; and</w:t>
      </w:r>
    </w:p>
    <w:p w14:paraId="57123E7A" w14:textId="77777777" w:rsidR="00391CB5" w:rsidRPr="00391CB5" w:rsidRDefault="00391CB5" w:rsidP="00391CB5">
      <w:pPr>
        <w:overflowPunct w:val="0"/>
        <w:autoSpaceDE w:val="0"/>
        <w:autoSpaceDN w:val="0"/>
        <w:adjustRightInd w:val="0"/>
        <w:ind w:left="568" w:hanging="284"/>
        <w:textAlignment w:val="baseline"/>
        <w:rPr>
          <w:rFonts w:eastAsia="Times New Roman"/>
          <w:lang w:eastAsia="en-GB"/>
        </w:rPr>
      </w:pPr>
      <w:r w:rsidRPr="00391CB5">
        <w:rPr>
          <w:rFonts w:eastAsia="Times New Roman"/>
          <w:lang w:eastAsia="en-GB"/>
        </w:rPr>
        <w:t>b)</w:t>
      </w:r>
      <w:r w:rsidRPr="00391CB5">
        <w:rPr>
          <w:rFonts w:eastAsia="Times New Roman"/>
          <w:lang w:eastAsia="en-GB"/>
        </w:rPr>
        <w:tab/>
        <w:t>while the UE is camped on a cell which is in the registered PLMN, a PLMN from the list of equivalent PLMNs, or the registered SNPN, and the current TAI is not in the list of "allowed tracking areas", the UE shall enter the state 5GMM-REGISTERED.NON-ALLOWED-SERVICE, and:</w:t>
      </w:r>
    </w:p>
    <w:p w14:paraId="71F3C441" w14:textId="77777777" w:rsidR="00391CB5" w:rsidRPr="00391CB5" w:rsidRDefault="00391CB5" w:rsidP="00391CB5">
      <w:pPr>
        <w:overflowPunct w:val="0"/>
        <w:autoSpaceDE w:val="0"/>
        <w:autoSpaceDN w:val="0"/>
        <w:adjustRightInd w:val="0"/>
        <w:ind w:left="851" w:hanging="284"/>
        <w:textAlignment w:val="baseline"/>
        <w:rPr>
          <w:rFonts w:eastAsia="Times New Roman"/>
          <w:lang w:eastAsia="en-GB"/>
        </w:rPr>
      </w:pPr>
      <w:r w:rsidRPr="00391CB5">
        <w:rPr>
          <w:rFonts w:eastAsia="Times New Roman"/>
          <w:lang w:eastAsia="en-GB"/>
        </w:rPr>
        <w:t>1)</w:t>
      </w:r>
      <w:r w:rsidRPr="00391CB5">
        <w:rPr>
          <w:rFonts w:eastAsia="Times New Roman"/>
          <w:lang w:eastAsia="en-GB"/>
        </w:rPr>
        <w:tab/>
        <w:t>if the UE is in 5GMM-IDLE mode or 5GMM-IDLE mode with suspend indication over 3GPP access, the UE:</w:t>
      </w:r>
    </w:p>
    <w:p w14:paraId="2FBCEE12"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proofErr w:type="spellStart"/>
      <w:r w:rsidRPr="00391CB5">
        <w:rPr>
          <w:rFonts w:eastAsia="Times New Roman"/>
          <w:lang w:eastAsia="en-GB"/>
        </w:rPr>
        <w:t>i</w:t>
      </w:r>
      <w:proofErr w:type="spellEnd"/>
      <w:r w:rsidRPr="00391CB5">
        <w:rPr>
          <w:rFonts w:eastAsia="Times New Roman"/>
          <w:lang w:eastAsia="en-GB"/>
        </w:rPr>
        <w:t>)</w:t>
      </w:r>
      <w:r w:rsidRPr="00391CB5">
        <w:rPr>
          <w:rFonts w:eastAsia="Times New Roman"/>
          <w:lang w:eastAsia="en-GB"/>
        </w:rPr>
        <w:tab/>
        <w:t xml:space="preserve">shall not include the Uplink data status IE in </w:t>
      </w:r>
      <w:r w:rsidRPr="00391CB5">
        <w:rPr>
          <w:rFonts w:eastAsia="Times New Roman" w:hint="eastAsia"/>
          <w:lang w:eastAsia="en-GB"/>
        </w:rPr>
        <w:t xml:space="preserve">the </w:t>
      </w:r>
      <w:r w:rsidRPr="00391CB5">
        <w:rPr>
          <w:rFonts w:eastAsia="Times New Roman"/>
          <w:lang w:eastAsia="en-GB"/>
        </w:rPr>
        <w:t>registration procedure for mobility and periodic registration update</w:t>
      </w:r>
      <w:r w:rsidRPr="00391CB5">
        <w:rPr>
          <w:rFonts w:eastAsia="Times New Roman" w:hint="eastAsia"/>
          <w:lang w:eastAsia="en-GB"/>
        </w:rPr>
        <w:t xml:space="preserve"> </w:t>
      </w:r>
      <w:r w:rsidRPr="00391CB5">
        <w:rPr>
          <w:rFonts w:eastAsia="Times New Roman"/>
          <w:lang w:eastAsia="en-GB"/>
        </w:rPr>
        <w:t>except for emergency services or for high priority access;</w:t>
      </w:r>
    </w:p>
    <w:p w14:paraId="7E05F723"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ja-JP"/>
        </w:rPr>
      </w:pPr>
      <w:r w:rsidRPr="00391CB5">
        <w:rPr>
          <w:rFonts w:eastAsia="Times New Roman"/>
          <w:lang w:eastAsia="en-GB"/>
        </w:rPr>
        <w:t>ii)</w:t>
      </w:r>
      <w:r w:rsidRPr="00391CB5">
        <w:rPr>
          <w:rFonts w:eastAsia="Times New Roman"/>
          <w:lang w:eastAsia="en-GB"/>
        </w:rPr>
        <w:tab/>
        <w:t xml:space="preserve">shall not perform </w:t>
      </w:r>
      <w:r w:rsidRPr="00391CB5">
        <w:rPr>
          <w:rFonts w:eastAsia="Times New Roman" w:hint="eastAsia"/>
          <w:lang w:eastAsia="en-GB"/>
        </w:rPr>
        <w:t xml:space="preserve">the </w:t>
      </w:r>
      <w:r w:rsidRPr="00391CB5">
        <w:rPr>
          <w:rFonts w:eastAsia="Times New Roman"/>
          <w:lang w:eastAsia="en-GB"/>
        </w:rPr>
        <w:t>registration procedure for mobility and periodic registration update</w:t>
      </w:r>
      <w:r w:rsidRPr="00391CB5">
        <w:rPr>
          <w:rFonts w:eastAsia="Times New Roman" w:hint="eastAsia"/>
          <w:lang w:eastAsia="en-GB"/>
        </w:rPr>
        <w:t xml:space="preserve"> with </w:t>
      </w:r>
      <w:r w:rsidRPr="00391CB5">
        <w:rPr>
          <w:rFonts w:eastAsia="Times New Roman"/>
          <w:lang w:eastAsia="en-GB"/>
        </w:rPr>
        <w:t xml:space="preserve">Follow-on request indicator set to </w:t>
      </w:r>
      <w:r w:rsidRPr="00391CB5">
        <w:rPr>
          <w:rFonts w:eastAsia="Times New Roman"/>
          <w:lang w:eastAsia="ja-JP"/>
        </w:rPr>
        <w:t>"</w:t>
      </w:r>
      <w:r w:rsidRPr="00391CB5">
        <w:rPr>
          <w:rFonts w:eastAsia="Times New Roman"/>
          <w:lang w:eastAsia="en-GB"/>
        </w:rPr>
        <w:t>Follow-on request pending</w:t>
      </w:r>
      <w:r w:rsidRPr="00391CB5">
        <w:rPr>
          <w:rFonts w:eastAsia="Times New Roman"/>
          <w:lang w:eastAsia="ja-JP"/>
        </w:rPr>
        <w:t>", except for:</w:t>
      </w:r>
    </w:p>
    <w:p w14:paraId="45E6E84F"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emergency services;</w:t>
      </w:r>
    </w:p>
    <w:p w14:paraId="466AFC6F"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high priority access;</w:t>
      </w:r>
    </w:p>
    <w:p w14:paraId="11631115"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indicating a change of 3GPP PS data off UE status;</w:t>
      </w:r>
    </w:p>
    <w:p w14:paraId="2093158B"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sending an SOR transparent container;</w:t>
      </w:r>
    </w:p>
    <w:p w14:paraId="45AE30D7"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sending a UE policy container; or</w:t>
      </w:r>
    </w:p>
    <w:p w14:paraId="46947C8D"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sending a UE parameters update transparent container;</w:t>
      </w:r>
    </w:p>
    <w:p w14:paraId="497AFBE6"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r w:rsidRPr="00391CB5">
        <w:rPr>
          <w:rFonts w:eastAsia="Times New Roman"/>
          <w:lang w:eastAsia="en-GB"/>
        </w:rPr>
        <w:lastRenderedPageBreak/>
        <w:t>iii)</w:t>
      </w:r>
      <w:r w:rsidRPr="00391CB5">
        <w:rPr>
          <w:rFonts w:eastAsia="Times New Roman"/>
          <w:lang w:eastAsia="en-GB"/>
        </w:rPr>
        <w:tab/>
        <w:t>shall not initiate a service request procedure or request the lower layers to resume a suspended connection, except for:</w:t>
      </w:r>
    </w:p>
    <w:p w14:paraId="0E1E75C2"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emergency services;</w:t>
      </w:r>
    </w:p>
    <w:p w14:paraId="419846BA"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emergency services fallback;</w:t>
      </w:r>
    </w:p>
    <w:p w14:paraId="09DE30B4"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high priority access;</w:t>
      </w:r>
    </w:p>
    <w:p w14:paraId="2BFF28C8"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responding to paging;</w:t>
      </w:r>
    </w:p>
    <w:p w14:paraId="76CC4DC1"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responding to notification received over non-3GPP access;</w:t>
      </w:r>
    </w:p>
    <w:p w14:paraId="16CFE1CC"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indicating a change of 3GPP PS data off UE status;</w:t>
      </w:r>
    </w:p>
    <w:p w14:paraId="40160C2D"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sending an SOR transparent container;</w:t>
      </w:r>
    </w:p>
    <w:p w14:paraId="28DDF59D"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sending a UE policy container; or</w:t>
      </w:r>
    </w:p>
    <w:p w14:paraId="662444A6"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sending a UE parameters update transparent container.</w:t>
      </w:r>
    </w:p>
    <w:p w14:paraId="186A927D"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r w:rsidRPr="00391CB5">
        <w:rPr>
          <w:rFonts w:eastAsia="Times New Roman"/>
          <w:lang w:eastAsia="en-GB"/>
        </w:rPr>
        <w:tab/>
        <w:t xml:space="preserve">The UE shall not include the Uplink data status IE in </w:t>
      </w:r>
      <w:r w:rsidRPr="00391CB5">
        <w:rPr>
          <w:rFonts w:eastAsia="Times New Roman" w:hint="eastAsia"/>
          <w:lang w:eastAsia="en-GB"/>
        </w:rPr>
        <w:t xml:space="preserve">the </w:t>
      </w:r>
      <w:r w:rsidRPr="00391CB5">
        <w:rPr>
          <w:rFonts w:eastAsia="Times New Roman"/>
          <w:lang w:eastAsia="en-GB"/>
        </w:rPr>
        <w:t>SERVICE REQUEST message or CONTROL PLANE SERVICE REQUEST message except for emergency services or for high priority access. In case of emergency services, the UE shall indicate that uplink data is pending only for the PDU session for emergency services;</w:t>
      </w:r>
    </w:p>
    <w:p w14:paraId="4B827464" w14:textId="21B2C4BD"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bookmarkStart w:id="9" w:name="_Hlk145925828"/>
      <w:r w:rsidRPr="00391CB5">
        <w:rPr>
          <w:rFonts w:eastAsia="Times New Roman"/>
          <w:lang w:eastAsia="en-GB"/>
        </w:rPr>
        <w:t>iv)</w:t>
      </w:r>
      <w:r w:rsidRPr="00391CB5">
        <w:rPr>
          <w:rFonts w:eastAsia="Times New Roman"/>
          <w:lang w:eastAsia="en-GB"/>
        </w:rPr>
        <w:tab/>
        <w:t>if the UE responds to a paging which includes an indication for non-3GPP access type</w:t>
      </w:r>
      <w:del w:id="10" w:author="Sunghoon_Rev1" w:date="2024-04-16T22:35:00Z">
        <w:r w:rsidR="007F0F51" w:rsidDel="00A42AFC">
          <w:rPr>
            <w:rFonts w:eastAsia="Times New Roman"/>
            <w:lang w:eastAsia="en-GB"/>
          </w:rPr>
          <w:delText xml:space="preserve"> </w:delText>
        </w:r>
      </w:del>
      <w:r w:rsidRPr="00391CB5">
        <w:rPr>
          <w:rFonts w:eastAsia="Times New Roman"/>
          <w:lang w:eastAsia="en-GB"/>
        </w:rPr>
        <w:t>, the UE shall include the Allowed PDU session status IE in the SERVICE REQUEST, CONTROL PLANE SERVICE REQUEST or REGISTRATION REQUEST message</w:t>
      </w:r>
      <w:ins w:id="11" w:author="Sunghoon_Rev1" w:date="2024-04-16T22:36:00Z">
        <w:r w:rsidR="00A42AFC">
          <w:rPr>
            <w:rFonts w:eastAsia="Times New Roman"/>
            <w:lang w:eastAsia="en-GB"/>
          </w:rPr>
          <w:t xml:space="preserve">. A UE </w:t>
        </w:r>
      </w:ins>
      <w:ins w:id="12" w:author="Sunghoon_Rev1" w:date="2024-04-16T23:53:00Z">
        <w:r w:rsidR="00BB1E36">
          <w:rPr>
            <w:rFonts w:eastAsia="Times New Roman"/>
            <w:lang w:eastAsia="en-GB"/>
          </w:rPr>
          <w:t xml:space="preserve">registered for </w:t>
        </w:r>
      </w:ins>
      <w:ins w:id="13" w:author="Sunghoon_Rev1" w:date="2024-04-16T22:36:00Z">
        <w:r w:rsidR="00A42AFC">
          <w:rPr>
            <w:lang w:eastAsia="en-GB"/>
          </w:rPr>
          <w:t>emergency services or configured for high priority access</w:t>
        </w:r>
        <w:r w:rsidR="00A42AFC" w:rsidRPr="00391CB5">
          <w:rPr>
            <w:lang w:eastAsia="en-GB"/>
          </w:rPr>
          <w:t xml:space="preserve"> </w:t>
        </w:r>
        <w:r w:rsidR="00A42AFC">
          <w:rPr>
            <w:lang w:eastAsia="en-GB"/>
          </w:rPr>
          <w:t xml:space="preserve">shall </w:t>
        </w:r>
        <w:r w:rsidR="00A42AFC" w:rsidRPr="00391CB5">
          <w:rPr>
            <w:lang w:eastAsia="en-GB"/>
          </w:rPr>
          <w:t xml:space="preserve">indicate </w:t>
        </w:r>
        <w:r w:rsidR="00A42AFC" w:rsidRPr="007F2770">
          <w:t>PDU session(s) in the Allowed PDU session status IE</w:t>
        </w:r>
      </w:ins>
      <w:ins w:id="14" w:author="Sunghoon_Rev1" w:date="2024-04-16T23:54:00Z">
        <w:r w:rsidR="00BB1E36">
          <w:t xml:space="preserve"> that re-establishment of the user-plane resources vis 3GPP access is allowed</w:t>
        </w:r>
      </w:ins>
      <w:ins w:id="15" w:author="Sunghoon_Rev1" w:date="2024-04-16T22:36:00Z">
        <w:r w:rsidR="00A42AFC">
          <w:t>;</w:t>
        </w:r>
        <w:r w:rsidR="00A42AFC" w:rsidRPr="00391CB5">
          <w:rPr>
            <w:lang w:eastAsia="en-GB"/>
          </w:rPr>
          <w:t xml:space="preserve"> </w:t>
        </w:r>
        <w:r w:rsidR="00A42AFC">
          <w:rPr>
            <w:lang w:eastAsia="en-GB"/>
          </w:rPr>
          <w:t>for all other cases</w:t>
        </w:r>
      </w:ins>
      <w:ins w:id="16" w:author="Sunghoon_Rev1" w:date="2024-04-16T23:56:00Z">
        <w:r w:rsidR="00BB1E36">
          <w:rPr>
            <w:lang w:eastAsia="en-GB"/>
          </w:rPr>
          <w:t>,</w:t>
        </w:r>
      </w:ins>
      <w:ins w:id="17" w:author="Sunghoon_Rev1" w:date="2024-04-16T22:36:00Z">
        <w:r w:rsidR="00A42AFC">
          <w:rPr>
            <w:lang w:eastAsia="en-GB"/>
          </w:rPr>
          <w:t xml:space="preserve"> the UE shall</w:t>
        </w:r>
      </w:ins>
      <w:del w:id="18" w:author="Sunghoon_Rev1" w:date="2024-04-16T22:36:00Z">
        <w:r w:rsidRPr="00391CB5" w:rsidDel="00A42AFC">
          <w:rPr>
            <w:rFonts w:eastAsia="Times New Roman"/>
            <w:lang w:eastAsia="en-GB"/>
          </w:rPr>
          <w:delText xml:space="preserve"> and</w:delText>
        </w:r>
      </w:del>
      <w:r w:rsidRPr="00391CB5">
        <w:rPr>
          <w:rFonts w:eastAsia="Times New Roman"/>
          <w:lang w:eastAsia="en-GB"/>
        </w:rPr>
        <w:t xml:space="preserve"> indicate for each PDU session in the </w:t>
      </w:r>
      <w:del w:id="19" w:author="Sunghoon_Rev1" w:date="2024-04-16T22:36:00Z">
        <w:r w:rsidRPr="00391CB5" w:rsidDel="00A42AFC">
          <w:rPr>
            <w:rFonts w:eastAsia="Times New Roman"/>
            <w:lang w:eastAsia="en-GB"/>
          </w:rPr>
          <w:delText>information element</w:delText>
        </w:r>
      </w:del>
      <w:ins w:id="20" w:author="Sunghoon_Rev1" w:date="2024-04-16T22:36:00Z">
        <w:r w:rsidR="00A42AFC">
          <w:rPr>
            <w:rFonts w:eastAsia="Times New Roman"/>
            <w:lang w:eastAsia="en-GB"/>
          </w:rPr>
          <w:t>All</w:t>
        </w:r>
      </w:ins>
      <w:ins w:id="21" w:author="Sunghoon_Rev1" w:date="2024-04-16T22:37:00Z">
        <w:r w:rsidR="00A42AFC">
          <w:rPr>
            <w:rFonts w:eastAsia="Times New Roman"/>
            <w:lang w:eastAsia="en-GB"/>
          </w:rPr>
          <w:t>owed PDU session status IE</w:t>
        </w:r>
      </w:ins>
      <w:r w:rsidRPr="00391CB5">
        <w:rPr>
          <w:rFonts w:eastAsia="Times New Roman"/>
          <w:lang w:eastAsia="en-GB"/>
        </w:rPr>
        <w:t xml:space="preserve"> that re-establishment of</w:t>
      </w:r>
      <w:r w:rsidRPr="00391CB5">
        <w:rPr>
          <w:rFonts w:eastAsia="Times New Roman"/>
        </w:rPr>
        <w:t xml:space="preserve"> the user-plane resources</w:t>
      </w:r>
      <w:r w:rsidRPr="00391CB5">
        <w:rPr>
          <w:rFonts w:eastAsia="Times New Roman"/>
          <w:lang w:eastAsia="en-GB"/>
        </w:rPr>
        <w:t xml:space="preserve"> via 3GPP access is not allowed; and</w:t>
      </w:r>
      <w:bookmarkEnd w:id="9"/>
    </w:p>
    <w:p w14:paraId="66B7F5E5" w14:textId="77777777" w:rsidR="00391CB5" w:rsidRPr="00391CB5" w:rsidRDefault="00391CB5" w:rsidP="00391CB5">
      <w:pPr>
        <w:overflowPunct w:val="0"/>
        <w:autoSpaceDE w:val="0"/>
        <w:autoSpaceDN w:val="0"/>
        <w:adjustRightInd w:val="0"/>
        <w:ind w:left="851" w:hanging="284"/>
        <w:textAlignment w:val="baseline"/>
        <w:rPr>
          <w:rFonts w:eastAsia="Times New Roman"/>
          <w:lang w:eastAsia="en-GB"/>
        </w:rPr>
      </w:pPr>
      <w:r w:rsidRPr="00391CB5">
        <w:rPr>
          <w:rFonts w:eastAsia="Times New Roman"/>
          <w:lang w:eastAsia="en-GB"/>
        </w:rPr>
        <w:t>2)</w:t>
      </w:r>
      <w:r w:rsidRPr="00391CB5">
        <w:rPr>
          <w:rFonts w:eastAsia="Times New Roman"/>
          <w:lang w:eastAsia="en-GB"/>
        </w:rPr>
        <w:tab/>
        <w:t>if the UE is in 5GMM-CONNECTED mode or 5GMM-CONNECTED mode with RRC inactive indication over 3GPP access, the UE:</w:t>
      </w:r>
    </w:p>
    <w:p w14:paraId="3A613CAA"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proofErr w:type="spellStart"/>
      <w:r w:rsidRPr="00391CB5">
        <w:rPr>
          <w:rFonts w:eastAsia="Times New Roman"/>
          <w:lang w:eastAsia="en-GB"/>
        </w:rPr>
        <w:t>i</w:t>
      </w:r>
      <w:proofErr w:type="spellEnd"/>
      <w:r w:rsidRPr="00391CB5">
        <w:rPr>
          <w:rFonts w:eastAsia="Times New Roman"/>
          <w:lang w:eastAsia="en-GB"/>
        </w:rPr>
        <w:t>)</w:t>
      </w:r>
      <w:r w:rsidRPr="00391CB5">
        <w:rPr>
          <w:rFonts w:eastAsia="Times New Roman"/>
          <w:lang w:eastAsia="en-GB"/>
        </w:rPr>
        <w:tab/>
        <w:t xml:space="preserve">shall not perform </w:t>
      </w:r>
      <w:r w:rsidRPr="00391CB5">
        <w:rPr>
          <w:rFonts w:eastAsia="Times New Roman" w:hint="eastAsia"/>
          <w:lang w:eastAsia="en-GB"/>
        </w:rPr>
        <w:t xml:space="preserve">the </w:t>
      </w:r>
      <w:r w:rsidRPr="00391CB5">
        <w:rPr>
          <w:rFonts w:eastAsia="Times New Roman"/>
          <w:lang w:eastAsia="en-GB"/>
        </w:rPr>
        <w:t>registration procedure for mobility and periodic registration update</w:t>
      </w:r>
      <w:r w:rsidRPr="00391CB5">
        <w:rPr>
          <w:rFonts w:eastAsia="Times New Roman" w:hint="eastAsia"/>
          <w:lang w:eastAsia="en-GB"/>
        </w:rPr>
        <w:t xml:space="preserve"> with </w:t>
      </w:r>
      <w:r w:rsidRPr="00391CB5">
        <w:rPr>
          <w:rFonts w:eastAsia="Times New Roman"/>
          <w:lang w:eastAsia="en-GB"/>
        </w:rPr>
        <w:t>Uplink data status IE except for emergency services or for high priority access;</w:t>
      </w:r>
    </w:p>
    <w:p w14:paraId="3F6123DE"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r w:rsidRPr="00391CB5">
        <w:rPr>
          <w:rFonts w:eastAsia="Times New Roman"/>
          <w:lang w:eastAsia="en-GB"/>
        </w:rPr>
        <w:t>ii)</w:t>
      </w:r>
      <w:r w:rsidRPr="00391CB5">
        <w:rPr>
          <w:rFonts w:eastAsia="Times New Roman"/>
          <w:lang w:eastAsia="en-GB"/>
        </w:rPr>
        <w:tab/>
        <w:t>shall not initiate a service request procedure except for:</w:t>
      </w:r>
    </w:p>
    <w:p w14:paraId="0CA9DAE3"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emergency services;</w:t>
      </w:r>
    </w:p>
    <w:p w14:paraId="6B3EE4C5"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emergency services fallback;</w:t>
      </w:r>
    </w:p>
    <w:p w14:paraId="66DB3D25"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high priority access;</w:t>
      </w:r>
    </w:p>
    <w:p w14:paraId="03C59DB8"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responding to paging or responding to a notification.</w:t>
      </w:r>
    </w:p>
    <w:p w14:paraId="4F405730"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r w:rsidRPr="00391CB5">
        <w:rPr>
          <w:rFonts w:eastAsia="Times New Roman"/>
          <w:lang w:eastAsia="en-GB"/>
        </w:rPr>
        <w:tab/>
        <w:t xml:space="preserve">The UE shall not include the Uplink data status IE in </w:t>
      </w:r>
      <w:r w:rsidRPr="00391CB5">
        <w:rPr>
          <w:rFonts w:eastAsia="Times New Roman" w:hint="eastAsia"/>
          <w:lang w:eastAsia="en-GB"/>
        </w:rPr>
        <w:t xml:space="preserve">the </w:t>
      </w:r>
      <w:r w:rsidRPr="00391CB5">
        <w:rPr>
          <w:rFonts w:eastAsia="Times New Roman"/>
          <w:lang w:eastAsia="en-GB"/>
        </w:rPr>
        <w:t>SERVICE REQUEST message or CONTROL PLANE SERVICE REQUEST message except for emergency services or for high priority access. In case of emergency services, the UE shall indicate that uplink data is pending only for the PDU session for emergency services;</w:t>
      </w:r>
    </w:p>
    <w:p w14:paraId="725DA0E1"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r w:rsidRPr="00391CB5">
        <w:rPr>
          <w:rFonts w:eastAsia="Times New Roman"/>
          <w:lang w:eastAsia="en-GB"/>
        </w:rPr>
        <w:t>iii)</w:t>
      </w:r>
      <w:r w:rsidRPr="00391CB5">
        <w:rPr>
          <w:rFonts w:eastAsia="Times New Roman"/>
          <w:lang w:eastAsia="en-GB"/>
        </w:rPr>
        <w:tab/>
        <w:t>shall not initiate a 5GSM procedure except for:</w:t>
      </w:r>
    </w:p>
    <w:p w14:paraId="0CF1CCC8"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emergency services;</w:t>
      </w:r>
    </w:p>
    <w:p w14:paraId="3349BDA5"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high priority access; or</w:t>
      </w:r>
    </w:p>
    <w:p w14:paraId="2EFD2421"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indicating a change of 3GPP PS data off UE status;</w:t>
      </w:r>
    </w:p>
    <w:p w14:paraId="405FE0E0"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r w:rsidRPr="00391CB5">
        <w:rPr>
          <w:rFonts w:eastAsia="Times New Roman"/>
          <w:lang w:eastAsia="en-GB"/>
        </w:rPr>
        <w:t>iv)</w:t>
      </w:r>
      <w:r w:rsidRPr="00391CB5">
        <w:rPr>
          <w:rFonts w:eastAsia="Times New Roman"/>
          <w:lang w:eastAsia="en-GB"/>
        </w:rPr>
        <w:tab/>
        <w:t>shall not perform the NAS transport procedure except for the sending:</w:t>
      </w:r>
    </w:p>
    <w:p w14:paraId="3942D7E1" w14:textId="77777777" w:rsidR="00391CB5" w:rsidRPr="00391CB5" w:rsidRDefault="00391CB5" w:rsidP="00391CB5">
      <w:pPr>
        <w:ind w:left="1418" w:hanging="284"/>
        <w:rPr>
          <w:rFonts w:eastAsia="Times New Roman"/>
        </w:rPr>
      </w:pPr>
      <w:r w:rsidRPr="00391CB5">
        <w:rPr>
          <w:rFonts w:eastAsia="Times New Roman"/>
        </w:rPr>
        <w:t>-</w:t>
      </w:r>
      <w:r w:rsidRPr="00391CB5">
        <w:rPr>
          <w:rFonts w:eastAsia="Times New Roman"/>
        </w:rPr>
        <w:tab/>
        <w:t>5GSM messages for UE-requested 5GSM procedures allowed in iii) above;</w:t>
      </w:r>
    </w:p>
    <w:p w14:paraId="546098CC" w14:textId="77777777" w:rsidR="00391CB5" w:rsidRPr="00391CB5" w:rsidRDefault="00391CB5" w:rsidP="00391CB5">
      <w:pPr>
        <w:ind w:left="1418" w:hanging="284"/>
        <w:rPr>
          <w:rFonts w:eastAsia="Times New Roman"/>
          <w:lang w:eastAsia="en-GB"/>
        </w:rPr>
      </w:pPr>
      <w:r w:rsidRPr="00391CB5">
        <w:rPr>
          <w:rFonts w:eastAsia="Times New Roman"/>
        </w:rPr>
        <w:lastRenderedPageBreak/>
        <w:t>-</w:t>
      </w:r>
      <w:r w:rsidRPr="00391CB5">
        <w:rPr>
          <w:rFonts w:eastAsia="Times New Roman"/>
        </w:rPr>
        <w:tab/>
        <w:t>5GSM messages for network-requested 5GSM procedures;</w:t>
      </w:r>
    </w:p>
    <w:p w14:paraId="18D29D95"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SMS;</w:t>
      </w:r>
    </w:p>
    <w:p w14:paraId="62F41DF1"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an LPP message;</w:t>
      </w:r>
    </w:p>
    <w:p w14:paraId="4A2D84F6"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a UPP-CMI container;</w:t>
      </w:r>
    </w:p>
    <w:p w14:paraId="4F52A61C"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an SLPP message;</w:t>
      </w:r>
    </w:p>
    <w:p w14:paraId="30BB6AB9"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zh-CN"/>
        </w:rPr>
      </w:pPr>
      <w:r w:rsidRPr="00391CB5">
        <w:rPr>
          <w:rFonts w:eastAsia="Times New Roman" w:hint="eastAsia"/>
          <w:lang w:eastAsia="zh-CN"/>
        </w:rPr>
        <w:t>-</w:t>
      </w:r>
      <w:r w:rsidRPr="00391CB5">
        <w:rPr>
          <w:rFonts w:eastAsia="Times New Roman"/>
          <w:lang w:eastAsia="en-GB"/>
        </w:rPr>
        <w:tab/>
        <w:t>a location services message;</w:t>
      </w:r>
    </w:p>
    <w:p w14:paraId="20F9F9ED"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an SOR transparent container;</w:t>
      </w:r>
    </w:p>
    <w:p w14:paraId="30F5ADD9"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a UE policy container;</w:t>
      </w:r>
    </w:p>
    <w:p w14:paraId="5C1B32E0"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a UE parameters update transparent container; or</w:t>
      </w:r>
    </w:p>
    <w:p w14:paraId="1A7B9B70"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 xml:space="preserve">a </w:t>
      </w:r>
      <w:proofErr w:type="spellStart"/>
      <w:r w:rsidRPr="00391CB5">
        <w:rPr>
          <w:rFonts w:eastAsia="Times New Roman"/>
          <w:lang w:eastAsia="en-GB"/>
        </w:rPr>
        <w:t>CIoT</w:t>
      </w:r>
      <w:proofErr w:type="spellEnd"/>
      <w:r w:rsidRPr="00391CB5">
        <w:rPr>
          <w:rFonts w:eastAsia="Times New Roman"/>
          <w:lang w:eastAsia="en-GB"/>
        </w:rPr>
        <w:t xml:space="preserve"> user data container; and</w:t>
      </w:r>
    </w:p>
    <w:p w14:paraId="1306C5EC" w14:textId="77777777" w:rsidR="00391CB5" w:rsidRPr="00391CB5" w:rsidRDefault="00391CB5" w:rsidP="00391CB5">
      <w:pPr>
        <w:keepLines/>
        <w:overflowPunct w:val="0"/>
        <w:autoSpaceDE w:val="0"/>
        <w:autoSpaceDN w:val="0"/>
        <w:adjustRightInd w:val="0"/>
        <w:ind w:left="1135" w:hanging="851"/>
        <w:textAlignment w:val="baseline"/>
        <w:rPr>
          <w:rFonts w:eastAsia="Times New Roman"/>
          <w:lang w:eastAsia="en-GB"/>
        </w:rPr>
      </w:pPr>
      <w:r w:rsidRPr="00391CB5">
        <w:rPr>
          <w:rFonts w:eastAsia="Times New Roman"/>
          <w:lang w:eastAsia="en-GB"/>
        </w:rPr>
        <w:t>NOTE 1:</w:t>
      </w:r>
      <w:r w:rsidRPr="00391CB5">
        <w:rPr>
          <w:rFonts w:eastAsia="Times New Roman"/>
          <w:lang w:eastAsia="en-GB"/>
        </w:rPr>
        <w:tab/>
        <w:t xml:space="preserve">The contents of </w:t>
      </w:r>
      <w:proofErr w:type="spellStart"/>
      <w:r w:rsidRPr="00391CB5">
        <w:rPr>
          <w:rFonts w:eastAsia="Times New Roman"/>
          <w:lang w:eastAsia="en-GB"/>
        </w:rPr>
        <w:t>CIoT</w:t>
      </w:r>
      <w:proofErr w:type="spellEnd"/>
      <w:r w:rsidRPr="00391CB5">
        <w:rPr>
          <w:rFonts w:eastAsia="Times New Roman"/>
          <w:lang w:eastAsia="en-GB"/>
        </w:rPr>
        <w:t xml:space="preserve"> user data container can be data that is not for </w:t>
      </w:r>
      <w:r w:rsidRPr="00391CB5">
        <w:rPr>
          <w:rFonts w:eastAsia="Times New Roman"/>
          <w:noProof/>
          <w:lang w:eastAsia="en-GB"/>
        </w:rPr>
        <w:t>exception reports, or data that is for exception reports if allowed for the UE (see subclause 6.2.13)</w:t>
      </w:r>
      <w:r w:rsidRPr="00391CB5">
        <w:rPr>
          <w:rFonts w:eastAsia="Times New Roman"/>
          <w:lang w:eastAsia="en-GB"/>
        </w:rPr>
        <w:t>.</w:t>
      </w:r>
    </w:p>
    <w:p w14:paraId="05E3A4FD" w14:textId="443B1281"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r w:rsidRPr="00391CB5">
        <w:rPr>
          <w:rFonts w:eastAsia="Times New Roman"/>
          <w:lang w:eastAsia="en-GB"/>
        </w:rPr>
        <w:t>v)</w:t>
      </w:r>
      <w:r w:rsidRPr="00391CB5">
        <w:rPr>
          <w:rFonts w:eastAsia="Times New Roman"/>
          <w:lang w:eastAsia="en-GB"/>
        </w:rPr>
        <w:tab/>
        <w:t>if the UE responds to a notification which includes an indication for non-3GPP access type</w:t>
      </w:r>
      <w:del w:id="22" w:author="Sunghoon_Rev1" w:date="2024-04-16T22:37:00Z">
        <w:r w:rsidR="007F0F51" w:rsidDel="00A42AFC">
          <w:rPr>
            <w:rFonts w:eastAsia="Times New Roman"/>
            <w:lang w:eastAsia="en-GB"/>
          </w:rPr>
          <w:delText xml:space="preserve"> </w:delText>
        </w:r>
      </w:del>
      <w:r w:rsidRPr="00391CB5">
        <w:rPr>
          <w:rFonts w:eastAsia="Times New Roman"/>
          <w:lang w:eastAsia="en-GB"/>
        </w:rPr>
        <w:t>, the UE shall include the Allowed PDU session status IE in the SERVICE REQUEST, CONTROL PLANE SERVICE REQUEST or REGISTRATION REQUEST message</w:t>
      </w:r>
      <w:ins w:id="23" w:author="Sunghoon_Rev1" w:date="2024-04-16T22:37:00Z">
        <w:r w:rsidR="00A42AFC">
          <w:rPr>
            <w:rFonts w:eastAsia="Times New Roman"/>
            <w:lang w:eastAsia="en-GB"/>
          </w:rPr>
          <w:t xml:space="preserve">. </w:t>
        </w:r>
      </w:ins>
      <w:ins w:id="24" w:author="Sunghoon_Rev1" w:date="2024-04-16T23:57:00Z">
        <w:r w:rsidR="00BB1E36">
          <w:rPr>
            <w:rFonts w:eastAsia="Times New Roman"/>
            <w:lang w:eastAsia="en-GB"/>
          </w:rPr>
          <w:t xml:space="preserve">A UE registered for </w:t>
        </w:r>
        <w:r w:rsidR="00BB1E36">
          <w:rPr>
            <w:lang w:eastAsia="en-GB"/>
          </w:rPr>
          <w:t>emergency services or configured for high priority access</w:t>
        </w:r>
        <w:r w:rsidR="00BB1E36" w:rsidRPr="00391CB5">
          <w:rPr>
            <w:lang w:eastAsia="en-GB"/>
          </w:rPr>
          <w:t xml:space="preserve"> </w:t>
        </w:r>
        <w:r w:rsidR="00BB1E36">
          <w:rPr>
            <w:lang w:eastAsia="en-GB"/>
          </w:rPr>
          <w:t xml:space="preserve">shall </w:t>
        </w:r>
        <w:r w:rsidR="00BB1E36" w:rsidRPr="00391CB5">
          <w:rPr>
            <w:lang w:eastAsia="en-GB"/>
          </w:rPr>
          <w:t xml:space="preserve">indicate </w:t>
        </w:r>
        <w:r w:rsidR="00BB1E36" w:rsidRPr="007F2770">
          <w:t>PDU session(s) in the Allowed PDU session status IE</w:t>
        </w:r>
        <w:r w:rsidR="00BB1E36">
          <w:t xml:space="preserve"> that re-establishment of the user-plane resources vis 3GPP access is allowed;</w:t>
        </w:r>
        <w:r w:rsidR="00BB1E36" w:rsidRPr="00391CB5">
          <w:rPr>
            <w:lang w:eastAsia="en-GB"/>
          </w:rPr>
          <w:t xml:space="preserve"> </w:t>
        </w:r>
        <w:r w:rsidR="00BB1E36">
          <w:rPr>
            <w:lang w:eastAsia="en-GB"/>
          </w:rPr>
          <w:t>for all other cases,</w:t>
        </w:r>
      </w:ins>
      <w:ins w:id="25" w:author="Sunghoon_Rev1" w:date="2024-04-16T22:37:00Z">
        <w:r w:rsidR="00A42AFC">
          <w:rPr>
            <w:lang w:eastAsia="en-GB"/>
          </w:rPr>
          <w:t xml:space="preserve"> </w:t>
        </w:r>
        <w:r w:rsidR="00A42AFC" w:rsidRPr="007F2770">
          <w:t>the UE shall</w:t>
        </w:r>
      </w:ins>
      <w:r w:rsidRPr="00391CB5">
        <w:rPr>
          <w:rFonts w:eastAsia="Times New Roman"/>
          <w:lang w:eastAsia="en-GB"/>
        </w:rPr>
        <w:t xml:space="preserve"> </w:t>
      </w:r>
      <w:del w:id="26" w:author="Sunghoon_Rev1" w:date="2024-04-16T22:38:00Z">
        <w:r w:rsidRPr="00391CB5" w:rsidDel="00A42AFC">
          <w:rPr>
            <w:rFonts w:eastAsia="Times New Roman"/>
            <w:lang w:eastAsia="en-GB"/>
          </w:rPr>
          <w:delText xml:space="preserve">and </w:delText>
        </w:r>
      </w:del>
      <w:r w:rsidRPr="00391CB5">
        <w:rPr>
          <w:rFonts w:eastAsia="Times New Roman"/>
          <w:lang w:eastAsia="en-GB"/>
        </w:rPr>
        <w:t xml:space="preserve">indicate for each PDU session in the </w:t>
      </w:r>
      <w:del w:id="27" w:author="Sunghoon_Rev1" w:date="2024-04-16T22:38:00Z">
        <w:r w:rsidRPr="00391CB5" w:rsidDel="00A42AFC">
          <w:rPr>
            <w:rFonts w:eastAsia="Times New Roman"/>
            <w:lang w:eastAsia="en-GB"/>
          </w:rPr>
          <w:delText>information element</w:delText>
        </w:r>
      </w:del>
      <w:ins w:id="28" w:author="Sunghoon_Rev1" w:date="2024-04-16T22:38:00Z">
        <w:r w:rsidR="00A42AFC">
          <w:rPr>
            <w:rFonts w:eastAsia="Times New Roman"/>
            <w:lang w:eastAsia="en-GB"/>
          </w:rPr>
          <w:t>Allowed PDU session status IE</w:t>
        </w:r>
      </w:ins>
      <w:r w:rsidRPr="00391CB5">
        <w:rPr>
          <w:rFonts w:eastAsia="Times New Roman"/>
          <w:lang w:eastAsia="en-GB"/>
        </w:rPr>
        <w:t xml:space="preserve"> that re-establishment of</w:t>
      </w:r>
      <w:r w:rsidRPr="00391CB5">
        <w:rPr>
          <w:rFonts w:eastAsia="Times New Roman"/>
        </w:rPr>
        <w:t xml:space="preserve"> the user-plane resources</w:t>
      </w:r>
      <w:r w:rsidRPr="00391CB5">
        <w:rPr>
          <w:rFonts w:eastAsia="Times New Roman"/>
          <w:lang w:eastAsia="en-GB"/>
        </w:rPr>
        <w:t xml:space="preserve"> via 3GPP access is not allowed.</w:t>
      </w:r>
    </w:p>
    <w:p w14:paraId="093D1E82" w14:textId="77777777" w:rsidR="00391CB5" w:rsidRPr="00391CB5" w:rsidRDefault="00391CB5" w:rsidP="00391CB5">
      <w:pPr>
        <w:overflowPunct w:val="0"/>
        <w:autoSpaceDE w:val="0"/>
        <w:autoSpaceDN w:val="0"/>
        <w:adjustRightInd w:val="0"/>
        <w:textAlignment w:val="baseline"/>
        <w:rPr>
          <w:rFonts w:eastAsia="Times New Roman"/>
          <w:lang w:eastAsia="en-GB"/>
        </w:rPr>
      </w:pPr>
      <w:r w:rsidRPr="00391CB5">
        <w:rPr>
          <w:rFonts w:eastAsia="Times New Roman"/>
          <w:lang w:eastAsia="en-GB"/>
        </w:rPr>
        <w:t>If the UE is successfully registered to a PLMN or an SNPN and has a stored list of "non-allowed tracking areas":</w:t>
      </w:r>
    </w:p>
    <w:p w14:paraId="08C8153B" w14:textId="77777777" w:rsidR="00391CB5" w:rsidRPr="00391CB5" w:rsidRDefault="00391CB5" w:rsidP="00391CB5">
      <w:pPr>
        <w:overflowPunct w:val="0"/>
        <w:autoSpaceDE w:val="0"/>
        <w:autoSpaceDN w:val="0"/>
        <w:adjustRightInd w:val="0"/>
        <w:ind w:left="568" w:hanging="284"/>
        <w:textAlignment w:val="baseline"/>
        <w:rPr>
          <w:rFonts w:eastAsia="Times New Roman"/>
          <w:lang w:eastAsia="en-GB"/>
        </w:rPr>
      </w:pPr>
      <w:r w:rsidRPr="00391CB5">
        <w:rPr>
          <w:rFonts w:eastAsia="Times New Roman"/>
          <w:lang w:eastAsia="en-GB"/>
        </w:rPr>
        <w:t>a)</w:t>
      </w:r>
      <w:r w:rsidRPr="00391CB5">
        <w:rPr>
          <w:rFonts w:eastAsia="Times New Roman"/>
          <w:lang w:eastAsia="en-GB"/>
        </w:rPr>
        <w:tab/>
        <w:t xml:space="preserve">while the UE is camped on a cell which is in the registered </w:t>
      </w:r>
      <w:proofErr w:type="spellStart"/>
      <w:r w:rsidRPr="00391CB5">
        <w:rPr>
          <w:rFonts w:eastAsia="Times New Roman"/>
          <w:lang w:eastAsia="en-GB"/>
        </w:rPr>
        <w:t>PLMN,a</w:t>
      </w:r>
      <w:proofErr w:type="spellEnd"/>
      <w:r w:rsidRPr="00391CB5">
        <w:rPr>
          <w:rFonts w:eastAsia="Times New Roman"/>
          <w:lang w:eastAsia="en-GB"/>
        </w:rPr>
        <w:t xml:space="preserve"> PLMN from the list of equivalent PLMNs, or the registered SNPN, and the current TAI is not in the list of "non-allowed tracking areas", the UE shall stay in, or enter, the state 5GMM-REGISTERED.NORMAL-SERVICE and is allowed to initiate any 5GMM and 5GSM procedures; and</w:t>
      </w:r>
    </w:p>
    <w:p w14:paraId="7EE32E27" w14:textId="77777777" w:rsidR="00391CB5" w:rsidRPr="00391CB5" w:rsidRDefault="00391CB5" w:rsidP="00391CB5">
      <w:pPr>
        <w:overflowPunct w:val="0"/>
        <w:autoSpaceDE w:val="0"/>
        <w:autoSpaceDN w:val="0"/>
        <w:adjustRightInd w:val="0"/>
        <w:ind w:left="568" w:hanging="284"/>
        <w:textAlignment w:val="baseline"/>
        <w:rPr>
          <w:rFonts w:eastAsia="Times New Roman"/>
          <w:lang w:eastAsia="en-GB"/>
        </w:rPr>
      </w:pPr>
      <w:r w:rsidRPr="00391CB5">
        <w:rPr>
          <w:rFonts w:eastAsia="Times New Roman"/>
          <w:lang w:eastAsia="en-GB"/>
        </w:rPr>
        <w:t>b)</w:t>
      </w:r>
      <w:r w:rsidRPr="00391CB5">
        <w:rPr>
          <w:rFonts w:eastAsia="Times New Roman"/>
          <w:lang w:eastAsia="en-GB"/>
        </w:rPr>
        <w:tab/>
        <w:t>while the current TAI is in the list of "non-allowed tracking areas", the UE shall enter the state 5GMM-REGISTERED.NON-ALLOWED-SERVICE, and:</w:t>
      </w:r>
    </w:p>
    <w:p w14:paraId="6C6E976F" w14:textId="77777777" w:rsidR="00391CB5" w:rsidRPr="00391CB5" w:rsidRDefault="00391CB5" w:rsidP="00391CB5">
      <w:pPr>
        <w:overflowPunct w:val="0"/>
        <w:autoSpaceDE w:val="0"/>
        <w:autoSpaceDN w:val="0"/>
        <w:adjustRightInd w:val="0"/>
        <w:ind w:left="851" w:hanging="284"/>
        <w:textAlignment w:val="baseline"/>
        <w:rPr>
          <w:rFonts w:eastAsia="Times New Roman"/>
          <w:lang w:eastAsia="en-GB"/>
        </w:rPr>
      </w:pPr>
      <w:r w:rsidRPr="00391CB5">
        <w:rPr>
          <w:rFonts w:eastAsia="Times New Roman"/>
          <w:lang w:eastAsia="en-GB"/>
        </w:rPr>
        <w:t>1)</w:t>
      </w:r>
      <w:r w:rsidRPr="00391CB5">
        <w:rPr>
          <w:rFonts w:eastAsia="Times New Roman"/>
          <w:lang w:eastAsia="en-GB"/>
        </w:rPr>
        <w:tab/>
        <w:t>if the UE is in 5GMM-IDLE mode or 5GMM-IDLE mode with suspend indication over 3GPP access, the UE:</w:t>
      </w:r>
    </w:p>
    <w:p w14:paraId="69B47488"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proofErr w:type="spellStart"/>
      <w:r w:rsidRPr="00391CB5">
        <w:rPr>
          <w:rFonts w:eastAsia="Times New Roman"/>
          <w:lang w:eastAsia="en-GB"/>
        </w:rPr>
        <w:t>i</w:t>
      </w:r>
      <w:proofErr w:type="spellEnd"/>
      <w:r w:rsidRPr="00391CB5">
        <w:rPr>
          <w:rFonts w:eastAsia="Times New Roman"/>
          <w:lang w:eastAsia="en-GB"/>
        </w:rPr>
        <w:t>)</w:t>
      </w:r>
      <w:r w:rsidRPr="00391CB5">
        <w:rPr>
          <w:rFonts w:eastAsia="Times New Roman"/>
          <w:lang w:eastAsia="en-GB"/>
        </w:rPr>
        <w:tab/>
        <w:t>shall not include the Uplink data status IE in the registration procedure for mobility and periodic registration update except for emergency services or for high priority access;</w:t>
      </w:r>
    </w:p>
    <w:p w14:paraId="4AE7854F"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ja-JP"/>
        </w:rPr>
      </w:pPr>
      <w:r w:rsidRPr="00391CB5">
        <w:rPr>
          <w:rFonts w:eastAsia="Times New Roman"/>
          <w:lang w:eastAsia="en-GB"/>
        </w:rPr>
        <w:t>ii)</w:t>
      </w:r>
      <w:r w:rsidRPr="00391CB5">
        <w:rPr>
          <w:rFonts w:eastAsia="Times New Roman"/>
          <w:lang w:eastAsia="en-GB"/>
        </w:rPr>
        <w:tab/>
        <w:t xml:space="preserve">shall not perform </w:t>
      </w:r>
      <w:r w:rsidRPr="00391CB5">
        <w:rPr>
          <w:rFonts w:eastAsia="Times New Roman" w:hint="eastAsia"/>
          <w:lang w:eastAsia="en-GB"/>
        </w:rPr>
        <w:t xml:space="preserve">the </w:t>
      </w:r>
      <w:r w:rsidRPr="00391CB5">
        <w:rPr>
          <w:rFonts w:eastAsia="Times New Roman"/>
          <w:lang w:eastAsia="en-GB"/>
        </w:rPr>
        <w:t>registration procedure for mobility and periodic registration update</w:t>
      </w:r>
      <w:r w:rsidRPr="00391CB5">
        <w:rPr>
          <w:rFonts w:eastAsia="Times New Roman" w:hint="eastAsia"/>
          <w:lang w:eastAsia="en-GB"/>
        </w:rPr>
        <w:t xml:space="preserve"> with </w:t>
      </w:r>
      <w:r w:rsidRPr="00391CB5">
        <w:rPr>
          <w:rFonts w:eastAsia="Times New Roman"/>
          <w:lang w:eastAsia="en-GB"/>
        </w:rPr>
        <w:t xml:space="preserve">Follow-on request indicator set to </w:t>
      </w:r>
      <w:r w:rsidRPr="00391CB5">
        <w:rPr>
          <w:rFonts w:eastAsia="Times New Roman"/>
          <w:lang w:eastAsia="ja-JP"/>
        </w:rPr>
        <w:t>"</w:t>
      </w:r>
      <w:r w:rsidRPr="00391CB5">
        <w:rPr>
          <w:rFonts w:eastAsia="Times New Roman"/>
          <w:lang w:eastAsia="en-GB"/>
        </w:rPr>
        <w:t>Follow-on request pending</w:t>
      </w:r>
      <w:r w:rsidRPr="00391CB5">
        <w:rPr>
          <w:rFonts w:eastAsia="Times New Roman"/>
          <w:lang w:eastAsia="ja-JP"/>
        </w:rPr>
        <w:t>", except for:</w:t>
      </w:r>
    </w:p>
    <w:p w14:paraId="2EF203DD"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emergency services;</w:t>
      </w:r>
    </w:p>
    <w:p w14:paraId="158AF8CC"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high priority access;</w:t>
      </w:r>
    </w:p>
    <w:p w14:paraId="0F7776D7"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indicating a change of 3GPP PS data off UE status;</w:t>
      </w:r>
    </w:p>
    <w:p w14:paraId="7516C994"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sending an SOR transparent container;</w:t>
      </w:r>
    </w:p>
    <w:p w14:paraId="06402ACE"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sending a UE policy container; or</w:t>
      </w:r>
    </w:p>
    <w:p w14:paraId="66B6D403"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sending a UE parameters update transparent container; and</w:t>
      </w:r>
    </w:p>
    <w:p w14:paraId="0EF05341"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r w:rsidRPr="00391CB5">
        <w:rPr>
          <w:rFonts w:eastAsia="Times New Roman"/>
          <w:lang w:eastAsia="en-GB"/>
        </w:rPr>
        <w:t>iii)</w:t>
      </w:r>
      <w:r w:rsidRPr="00391CB5">
        <w:rPr>
          <w:rFonts w:eastAsia="Times New Roman"/>
          <w:lang w:eastAsia="en-GB"/>
        </w:rPr>
        <w:tab/>
        <w:t>shall not initiate a service request procedure or request the lower layers to resume a suspended connection, except for:</w:t>
      </w:r>
    </w:p>
    <w:p w14:paraId="34B6A820"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emergency services;</w:t>
      </w:r>
    </w:p>
    <w:p w14:paraId="5E5CA05A"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lastRenderedPageBreak/>
        <w:t>-</w:t>
      </w:r>
      <w:r w:rsidRPr="00391CB5">
        <w:rPr>
          <w:rFonts w:eastAsia="Times New Roman"/>
          <w:lang w:eastAsia="en-GB"/>
        </w:rPr>
        <w:tab/>
        <w:t>emergency services fallback;</w:t>
      </w:r>
    </w:p>
    <w:p w14:paraId="22807689"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high priority access;</w:t>
      </w:r>
    </w:p>
    <w:p w14:paraId="35503771"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responding to paging;</w:t>
      </w:r>
    </w:p>
    <w:p w14:paraId="616BC370"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responding to notification received over non-3GPP access;</w:t>
      </w:r>
    </w:p>
    <w:p w14:paraId="7E359446"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indicating a change of 3GPP PS data off UE status;</w:t>
      </w:r>
    </w:p>
    <w:p w14:paraId="6886338B"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sending an SOR transparent container;</w:t>
      </w:r>
    </w:p>
    <w:p w14:paraId="7F744DE8"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sending a UE policy container; or</w:t>
      </w:r>
    </w:p>
    <w:p w14:paraId="2BDDCB7F"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sending a UE parameters update transparent container.</w:t>
      </w:r>
    </w:p>
    <w:p w14:paraId="76D497AE"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r w:rsidRPr="00391CB5">
        <w:rPr>
          <w:rFonts w:eastAsia="Times New Roman"/>
          <w:lang w:eastAsia="en-GB"/>
        </w:rPr>
        <w:tab/>
        <w:t xml:space="preserve">The UE shall not include the Uplink data status IE in </w:t>
      </w:r>
      <w:r w:rsidRPr="00391CB5">
        <w:rPr>
          <w:rFonts w:eastAsia="Times New Roman" w:hint="eastAsia"/>
          <w:lang w:eastAsia="en-GB"/>
        </w:rPr>
        <w:t xml:space="preserve">the </w:t>
      </w:r>
      <w:r w:rsidRPr="00391CB5">
        <w:rPr>
          <w:rFonts w:eastAsia="Times New Roman"/>
          <w:lang w:eastAsia="en-GB"/>
        </w:rPr>
        <w:t>SERVICE REQUEST message or CONTROL PLANE SERVICE REQUEST message except for emergency services or for high priority access. In case of emergency services, the UE shall indicate that uplink data is pending only for the PDU session for emergency services;</w:t>
      </w:r>
    </w:p>
    <w:p w14:paraId="54CBF887" w14:textId="08238ED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r w:rsidRPr="00391CB5">
        <w:rPr>
          <w:rFonts w:eastAsia="Times New Roman"/>
          <w:lang w:eastAsia="en-GB"/>
        </w:rPr>
        <w:t>iv)</w:t>
      </w:r>
      <w:r w:rsidRPr="00391CB5">
        <w:rPr>
          <w:rFonts w:eastAsia="Times New Roman"/>
          <w:lang w:eastAsia="en-GB"/>
        </w:rPr>
        <w:tab/>
        <w:t>if the UE responds to a paging which includes an indication for non-3GPP access type, the UE shall include the Allowed PDU session status IE in the SERVICE REQUEST, CONTROL PLANE SERVICE REQUEST or REGISTRATION REQUEST message</w:t>
      </w:r>
      <w:ins w:id="29" w:author="Sunghoon_Rev1" w:date="2024-04-16T22:40:00Z">
        <w:r w:rsidR="00A42AFC">
          <w:rPr>
            <w:rFonts w:eastAsia="Times New Roman"/>
            <w:lang w:eastAsia="en-GB"/>
          </w:rPr>
          <w:t xml:space="preserve">. </w:t>
        </w:r>
      </w:ins>
      <w:ins w:id="30" w:author="Sunghoon_Rev1" w:date="2024-04-16T23:57:00Z">
        <w:r w:rsidR="00BB1E36">
          <w:rPr>
            <w:rFonts w:eastAsia="Times New Roman"/>
            <w:lang w:eastAsia="en-GB"/>
          </w:rPr>
          <w:t xml:space="preserve">A UE registered for </w:t>
        </w:r>
        <w:r w:rsidR="00BB1E36">
          <w:rPr>
            <w:lang w:eastAsia="en-GB"/>
          </w:rPr>
          <w:t>emergency services or configured for high priority access</w:t>
        </w:r>
        <w:r w:rsidR="00BB1E36" w:rsidRPr="00391CB5">
          <w:rPr>
            <w:lang w:eastAsia="en-GB"/>
          </w:rPr>
          <w:t xml:space="preserve"> </w:t>
        </w:r>
        <w:r w:rsidR="00BB1E36">
          <w:rPr>
            <w:lang w:eastAsia="en-GB"/>
          </w:rPr>
          <w:t xml:space="preserve">shall </w:t>
        </w:r>
        <w:r w:rsidR="00BB1E36" w:rsidRPr="00391CB5">
          <w:rPr>
            <w:lang w:eastAsia="en-GB"/>
          </w:rPr>
          <w:t xml:space="preserve">indicate </w:t>
        </w:r>
        <w:r w:rsidR="00BB1E36" w:rsidRPr="007F2770">
          <w:t>PDU session(s) in the Allowed PDU session status IE</w:t>
        </w:r>
        <w:r w:rsidR="00BB1E36">
          <w:t xml:space="preserve"> that re-establishment of the user-plane resources vis 3GPP access is allowed;</w:t>
        </w:r>
        <w:r w:rsidR="00BB1E36" w:rsidRPr="00391CB5">
          <w:rPr>
            <w:lang w:eastAsia="en-GB"/>
          </w:rPr>
          <w:t xml:space="preserve"> </w:t>
        </w:r>
        <w:r w:rsidR="00BB1E36">
          <w:rPr>
            <w:lang w:eastAsia="en-GB"/>
          </w:rPr>
          <w:t>for all other cases,</w:t>
        </w:r>
      </w:ins>
      <w:ins w:id="31" w:author="Sunghoon_Rev1" w:date="2024-04-16T22:40:00Z">
        <w:r w:rsidR="00A42AFC">
          <w:rPr>
            <w:lang w:eastAsia="en-GB"/>
          </w:rPr>
          <w:t xml:space="preserve"> </w:t>
        </w:r>
        <w:r w:rsidR="00A42AFC" w:rsidRPr="007F2770">
          <w:t>the UE shall</w:t>
        </w:r>
      </w:ins>
      <w:r w:rsidRPr="00391CB5">
        <w:rPr>
          <w:rFonts w:eastAsia="Times New Roman"/>
          <w:lang w:eastAsia="en-GB"/>
        </w:rPr>
        <w:t xml:space="preserve"> indicate for each PDU session in the </w:t>
      </w:r>
      <w:del w:id="32" w:author="Sunghoon_Rev1" w:date="2024-04-16T22:41:00Z">
        <w:r w:rsidRPr="00391CB5" w:rsidDel="00A42AFC">
          <w:rPr>
            <w:rFonts w:eastAsia="Times New Roman"/>
            <w:lang w:eastAsia="en-GB"/>
          </w:rPr>
          <w:delText>information element</w:delText>
        </w:r>
      </w:del>
      <w:ins w:id="33" w:author="Sunghoon_Rev1" w:date="2024-04-16T22:41:00Z">
        <w:r w:rsidR="00A42AFC">
          <w:rPr>
            <w:rFonts w:eastAsia="Times New Roman"/>
            <w:lang w:eastAsia="en-GB"/>
          </w:rPr>
          <w:t>Allowed PDU session status IE</w:t>
        </w:r>
      </w:ins>
      <w:r w:rsidRPr="00391CB5">
        <w:rPr>
          <w:rFonts w:eastAsia="Times New Roman"/>
          <w:lang w:eastAsia="en-GB"/>
        </w:rPr>
        <w:t xml:space="preserve"> that re-establishment of</w:t>
      </w:r>
      <w:r w:rsidRPr="00391CB5">
        <w:rPr>
          <w:rFonts w:eastAsia="Times New Roman"/>
        </w:rPr>
        <w:t xml:space="preserve"> the user-plane resources</w:t>
      </w:r>
      <w:r w:rsidRPr="00391CB5">
        <w:rPr>
          <w:rFonts w:eastAsia="Times New Roman"/>
          <w:lang w:eastAsia="en-GB"/>
        </w:rPr>
        <w:t xml:space="preserve"> via 3GPP access is not allowed; and</w:t>
      </w:r>
    </w:p>
    <w:p w14:paraId="300A38DF" w14:textId="77777777" w:rsidR="00391CB5" w:rsidRPr="00391CB5" w:rsidRDefault="00391CB5" w:rsidP="00391CB5">
      <w:pPr>
        <w:overflowPunct w:val="0"/>
        <w:autoSpaceDE w:val="0"/>
        <w:autoSpaceDN w:val="0"/>
        <w:adjustRightInd w:val="0"/>
        <w:ind w:left="851" w:hanging="284"/>
        <w:textAlignment w:val="baseline"/>
        <w:rPr>
          <w:rFonts w:eastAsia="Times New Roman"/>
          <w:lang w:eastAsia="en-GB"/>
        </w:rPr>
      </w:pPr>
      <w:r w:rsidRPr="00391CB5">
        <w:rPr>
          <w:rFonts w:eastAsia="Times New Roman"/>
          <w:lang w:eastAsia="en-GB"/>
        </w:rPr>
        <w:t>2)</w:t>
      </w:r>
      <w:r w:rsidRPr="00391CB5">
        <w:rPr>
          <w:rFonts w:eastAsia="Times New Roman"/>
          <w:lang w:eastAsia="en-GB"/>
        </w:rPr>
        <w:tab/>
        <w:t>if the UE is in 5GMM-CONNECTED mode or 5GMM-CONNECTED mode with RRC inactive indication over 3GPP access, the UE:</w:t>
      </w:r>
    </w:p>
    <w:p w14:paraId="13349716"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proofErr w:type="spellStart"/>
      <w:r w:rsidRPr="00391CB5">
        <w:rPr>
          <w:rFonts w:eastAsia="Times New Roman"/>
          <w:lang w:eastAsia="en-GB"/>
        </w:rPr>
        <w:t>i</w:t>
      </w:r>
      <w:proofErr w:type="spellEnd"/>
      <w:r w:rsidRPr="00391CB5">
        <w:rPr>
          <w:rFonts w:eastAsia="Times New Roman"/>
          <w:lang w:eastAsia="en-GB"/>
        </w:rPr>
        <w:t>)</w:t>
      </w:r>
      <w:r w:rsidRPr="00391CB5">
        <w:rPr>
          <w:rFonts w:eastAsia="Times New Roman"/>
          <w:lang w:eastAsia="en-GB"/>
        </w:rPr>
        <w:tab/>
        <w:t xml:space="preserve">shall not perform </w:t>
      </w:r>
      <w:r w:rsidRPr="00391CB5">
        <w:rPr>
          <w:rFonts w:eastAsia="Times New Roman" w:hint="eastAsia"/>
          <w:lang w:eastAsia="en-GB"/>
        </w:rPr>
        <w:t xml:space="preserve">the </w:t>
      </w:r>
      <w:r w:rsidRPr="00391CB5">
        <w:rPr>
          <w:rFonts w:eastAsia="Times New Roman"/>
          <w:lang w:eastAsia="en-GB"/>
        </w:rPr>
        <w:t>registration procedure for mobility and periodic registration update</w:t>
      </w:r>
      <w:r w:rsidRPr="00391CB5">
        <w:rPr>
          <w:rFonts w:eastAsia="Times New Roman" w:hint="eastAsia"/>
          <w:lang w:eastAsia="en-GB"/>
        </w:rPr>
        <w:t xml:space="preserve"> with </w:t>
      </w:r>
      <w:r w:rsidRPr="00391CB5">
        <w:rPr>
          <w:rFonts w:eastAsia="Times New Roman"/>
          <w:lang w:eastAsia="en-GB"/>
        </w:rPr>
        <w:t>the Uplink data status IE except for emergency services or for high priority access;</w:t>
      </w:r>
    </w:p>
    <w:p w14:paraId="6394D2D3"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r w:rsidRPr="00391CB5">
        <w:rPr>
          <w:rFonts w:eastAsia="Times New Roman"/>
          <w:lang w:eastAsia="en-GB"/>
        </w:rPr>
        <w:t>ii)</w:t>
      </w:r>
      <w:r w:rsidRPr="00391CB5">
        <w:rPr>
          <w:rFonts w:eastAsia="Times New Roman"/>
          <w:lang w:eastAsia="en-GB"/>
        </w:rPr>
        <w:tab/>
        <w:t>shall not initiate a service request procedure or request the lower layers to resume a suspended connection, except for:</w:t>
      </w:r>
    </w:p>
    <w:p w14:paraId="5F68CC75"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emergency services;</w:t>
      </w:r>
    </w:p>
    <w:p w14:paraId="52787C3E"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emergency services fallback;</w:t>
      </w:r>
    </w:p>
    <w:p w14:paraId="73434B42"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high priority access; or</w:t>
      </w:r>
    </w:p>
    <w:p w14:paraId="77AB2307"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responding to paging or responding to a notification.</w:t>
      </w:r>
    </w:p>
    <w:p w14:paraId="7B6BADB7"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r w:rsidRPr="00391CB5">
        <w:rPr>
          <w:rFonts w:eastAsia="Times New Roman"/>
          <w:lang w:eastAsia="en-GB"/>
        </w:rPr>
        <w:tab/>
        <w:t xml:space="preserve">The UE shall not include the Uplink data status IE in </w:t>
      </w:r>
      <w:r w:rsidRPr="00391CB5">
        <w:rPr>
          <w:rFonts w:eastAsia="Times New Roman" w:hint="eastAsia"/>
          <w:lang w:eastAsia="en-GB"/>
        </w:rPr>
        <w:t xml:space="preserve">the </w:t>
      </w:r>
      <w:r w:rsidRPr="00391CB5">
        <w:rPr>
          <w:rFonts w:eastAsia="Times New Roman"/>
          <w:lang w:eastAsia="en-GB"/>
        </w:rPr>
        <w:t>SERVICE REQUEST message or CONTROL PLANE SERVICE REQUEST message except for emergency services or for high priority access. In case of emergency services, the UE shall indicate that uplink data is pending only for the PDU session for emergency services;</w:t>
      </w:r>
    </w:p>
    <w:p w14:paraId="6CF42E27"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r w:rsidRPr="00391CB5">
        <w:rPr>
          <w:rFonts w:eastAsia="Times New Roman"/>
          <w:lang w:eastAsia="en-GB"/>
        </w:rPr>
        <w:t>iii)</w:t>
      </w:r>
      <w:r w:rsidRPr="00391CB5">
        <w:rPr>
          <w:rFonts w:eastAsia="Times New Roman"/>
          <w:lang w:eastAsia="en-GB"/>
        </w:rPr>
        <w:tab/>
        <w:t>shall not initiate a 5GSM procedure except for:</w:t>
      </w:r>
    </w:p>
    <w:p w14:paraId="6E9B84ED"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emergency services;</w:t>
      </w:r>
    </w:p>
    <w:p w14:paraId="5F47748D"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high priority access; or</w:t>
      </w:r>
    </w:p>
    <w:p w14:paraId="534F3A2F"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indicating a change of 3GPP PS data off UE status;</w:t>
      </w:r>
    </w:p>
    <w:p w14:paraId="21780BAC"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r w:rsidRPr="00391CB5">
        <w:rPr>
          <w:rFonts w:eastAsia="Times New Roman"/>
          <w:lang w:eastAsia="en-GB"/>
        </w:rPr>
        <w:t>iv)</w:t>
      </w:r>
      <w:r w:rsidRPr="00391CB5">
        <w:rPr>
          <w:rFonts w:eastAsia="Times New Roman"/>
          <w:lang w:eastAsia="en-GB"/>
        </w:rPr>
        <w:tab/>
        <w:t>shall not perform the NAS transport procedure except for the sending:</w:t>
      </w:r>
    </w:p>
    <w:p w14:paraId="15647CDC" w14:textId="77777777" w:rsidR="00391CB5" w:rsidRPr="00391CB5" w:rsidRDefault="00391CB5" w:rsidP="00391CB5">
      <w:pPr>
        <w:ind w:left="1418" w:hanging="284"/>
        <w:rPr>
          <w:rFonts w:eastAsia="Times New Roman"/>
        </w:rPr>
      </w:pPr>
      <w:r w:rsidRPr="00391CB5">
        <w:rPr>
          <w:rFonts w:eastAsia="Times New Roman"/>
        </w:rPr>
        <w:t>-</w:t>
      </w:r>
      <w:r w:rsidRPr="00391CB5">
        <w:rPr>
          <w:rFonts w:eastAsia="Times New Roman"/>
        </w:rPr>
        <w:tab/>
        <w:t>5GSM messages for UE-requested 5GSM procedures allowed in iii) above;</w:t>
      </w:r>
    </w:p>
    <w:p w14:paraId="4B16C050" w14:textId="77777777" w:rsidR="00391CB5" w:rsidRPr="00391CB5" w:rsidRDefault="00391CB5" w:rsidP="00391CB5">
      <w:pPr>
        <w:ind w:left="1418" w:hanging="284"/>
        <w:rPr>
          <w:rFonts w:eastAsia="Times New Roman"/>
          <w:lang w:eastAsia="en-GB"/>
        </w:rPr>
      </w:pPr>
      <w:r w:rsidRPr="00391CB5">
        <w:rPr>
          <w:rFonts w:eastAsia="Times New Roman"/>
        </w:rPr>
        <w:t>-</w:t>
      </w:r>
      <w:r w:rsidRPr="00391CB5">
        <w:rPr>
          <w:rFonts w:eastAsia="Times New Roman"/>
        </w:rPr>
        <w:tab/>
        <w:t>5GSM messages for network-requested 5GSM procedures;</w:t>
      </w:r>
    </w:p>
    <w:p w14:paraId="42DCA656"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SMS;</w:t>
      </w:r>
    </w:p>
    <w:p w14:paraId="25E612F3"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lastRenderedPageBreak/>
        <w:t>-</w:t>
      </w:r>
      <w:r w:rsidRPr="00391CB5">
        <w:rPr>
          <w:rFonts w:eastAsia="Times New Roman"/>
          <w:lang w:eastAsia="en-GB"/>
        </w:rPr>
        <w:tab/>
        <w:t>an LPP message;</w:t>
      </w:r>
    </w:p>
    <w:p w14:paraId="0671C8BA"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a UPP-CMI container;</w:t>
      </w:r>
    </w:p>
    <w:p w14:paraId="562E2FE1"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an SLPP message;</w:t>
      </w:r>
    </w:p>
    <w:p w14:paraId="44EFC04D"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zh-CN"/>
        </w:rPr>
      </w:pPr>
      <w:r w:rsidRPr="00391CB5">
        <w:rPr>
          <w:rFonts w:eastAsia="Times New Roman" w:hint="eastAsia"/>
          <w:lang w:eastAsia="zh-CN"/>
        </w:rPr>
        <w:t>-</w:t>
      </w:r>
      <w:r w:rsidRPr="00391CB5">
        <w:rPr>
          <w:rFonts w:eastAsia="Times New Roman"/>
          <w:lang w:eastAsia="en-GB"/>
        </w:rPr>
        <w:tab/>
        <w:t>a location services message;</w:t>
      </w:r>
    </w:p>
    <w:p w14:paraId="3CB12396"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an SOR transparent container;</w:t>
      </w:r>
    </w:p>
    <w:p w14:paraId="72AF149F"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a UE policy container;</w:t>
      </w:r>
    </w:p>
    <w:p w14:paraId="41B6FD84"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a UE parameters update transparent container; or</w:t>
      </w:r>
    </w:p>
    <w:p w14:paraId="24287E35"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 xml:space="preserve">a </w:t>
      </w:r>
      <w:proofErr w:type="spellStart"/>
      <w:r w:rsidRPr="00391CB5">
        <w:rPr>
          <w:rFonts w:eastAsia="Times New Roman"/>
          <w:lang w:eastAsia="en-GB"/>
        </w:rPr>
        <w:t>CIoT</w:t>
      </w:r>
      <w:proofErr w:type="spellEnd"/>
      <w:r w:rsidRPr="00391CB5">
        <w:rPr>
          <w:rFonts w:eastAsia="Times New Roman"/>
          <w:lang w:eastAsia="en-GB"/>
        </w:rPr>
        <w:t xml:space="preserve"> user data container; and</w:t>
      </w:r>
    </w:p>
    <w:p w14:paraId="407E7525" w14:textId="77777777" w:rsidR="00391CB5" w:rsidRPr="00391CB5" w:rsidRDefault="00391CB5" w:rsidP="00391CB5">
      <w:pPr>
        <w:keepLines/>
        <w:overflowPunct w:val="0"/>
        <w:autoSpaceDE w:val="0"/>
        <w:autoSpaceDN w:val="0"/>
        <w:adjustRightInd w:val="0"/>
        <w:ind w:left="1135" w:hanging="851"/>
        <w:textAlignment w:val="baseline"/>
        <w:rPr>
          <w:rFonts w:eastAsia="Times New Roman"/>
          <w:lang w:eastAsia="en-GB"/>
        </w:rPr>
      </w:pPr>
      <w:r w:rsidRPr="00391CB5">
        <w:rPr>
          <w:rFonts w:eastAsia="Times New Roman"/>
          <w:lang w:eastAsia="en-GB"/>
        </w:rPr>
        <w:t>NOTE 2:</w:t>
      </w:r>
      <w:r w:rsidRPr="00391CB5">
        <w:rPr>
          <w:rFonts w:eastAsia="Times New Roman"/>
          <w:lang w:eastAsia="en-GB"/>
        </w:rPr>
        <w:tab/>
        <w:t xml:space="preserve">The contents of </w:t>
      </w:r>
      <w:proofErr w:type="spellStart"/>
      <w:r w:rsidRPr="00391CB5">
        <w:rPr>
          <w:rFonts w:eastAsia="Times New Roman"/>
          <w:lang w:eastAsia="en-GB"/>
        </w:rPr>
        <w:t>CIoT</w:t>
      </w:r>
      <w:proofErr w:type="spellEnd"/>
      <w:r w:rsidRPr="00391CB5">
        <w:rPr>
          <w:rFonts w:eastAsia="Times New Roman"/>
          <w:lang w:eastAsia="en-GB"/>
        </w:rPr>
        <w:t xml:space="preserve"> user data container can be data that is not for </w:t>
      </w:r>
      <w:r w:rsidRPr="00391CB5">
        <w:rPr>
          <w:rFonts w:eastAsia="Times New Roman"/>
          <w:noProof/>
          <w:lang w:eastAsia="en-GB"/>
        </w:rPr>
        <w:t>exception reports, or data that is for exception reports if allowed for the UE (see subclause 6.2.13)</w:t>
      </w:r>
      <w:r w:rsidRPr="00391CB5">
        <w:rPr>
          <w:rFonts w:eastAsia="Times New Roman"/>
          <w:lang w:eastAsia="en-GB"/>
        </w:rPr>
        <w:t>.</w:t>
      </w:r>
    </w:p>
    <w:p w14:paraId="4E60E7A1" w14:textId="680C6A5F"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r w:rsidRPr="00391CB5">
        <w:rPr>
          <w:rFonts w:eastAsia="Times New Roman"/>
          <w:lang w:eastAsia="en-GB"/>
        </w:rPr>
        <w:t>v)</w:t>
      </w:r>
      <w:r w:rsidRPr="00391CB5">
        <w:rPr>
          <w:rFonts w:eastAsia="Times New Roman"/>
          <w:lang w:eastAsia="en-GB"/>
        </w:rPr>
        <w:tab/>
        <w:t>if the UE responds to a notification which includes an indication for non-3GPP access type, the UE shall include the Allowed PDU session status IE in the SERVICE REQUEST, CONTROL PLANE SERVICE REQUEST or REGISTRATION REQUEST message</w:t>
      </w:r>
      <w:ins w:id="34" w:author="Sunghoon_Rev1" w:date="2024-04-16T22:41:00Z">
        <w:r w:rsidR="00A42AFC">
          <w:rPr>
            <w:rFonts w:eastAsia="Times New Roman"/>
            <w:lang w:eastAsia="en-GB"/>
          </w:rPr>
          <w:t xml:space="preserve">. </w:t>
        </w:r>
      </w:ins>
      <w:ins w:id="35" w:author="Sunghoon_Rev1" w:date="2024-04-16T23:57:00Z">
        <w:r w:rsidR="00BB1E36">
          <w:rPr>
            <w:rFonts w:eastAsia="Times New Roman"/>
            <w:lang w:eastAsia="en-GB"/>
          </w:rPr>
          <w:t xml:space="preserve">A UE registered for </w:t>
        </w:r>
        <w:r w:rsidR="00BB1E36">
          <w:rPr>
            <w:lang w:eastAsia="en-GB"/>
          </w:rPr>
          <w:t>emergency services or configured for high priority access</w:t>
        </w:r>
        <w:r w:rsidR="00BB1E36" w:rsidRPr="00391CB5">
          <w:rPr>
            <w:lang w:eastAsia="en-GB"/>
          </w:rPr>
          <w:t xml:space="preserve"> </w:t>
        </w:r>
        <w:r w:rsidR="00BB1E36">
          <w:rPr>
            <w:lang w:eastAsia="en-GB"/>
          </w:rPr>
          <w:t xml:space="preserve">shall </w:t>
        </w:r>
        <w:r w:rsidR="00BB1E36" w:rsidRPr="00391CB5">
          <w:rPr>
            <w:lang w:eastAsia="en-GB"/>
          </w:rPr>
          <w:t xml:space="preserve">indicate </w:t>
        </w:r>
        <w:r w:rsidR="00BB1E36" w:rsidRPr="007F2770">
          <w:t>PDU session(s) in the Allowed PDU session status IE</w:t>
        </w:r>
        <w:r w:rsidR="00BB1E36">
          <w:t xml:space="preserve"> that re-establishment of the user-plane resources vis 3GPP access is allowed;</w:t>
        </w:r>
        <w:r w:rsidR="00BB1E36" w:rsidRPr="00391CB5">
          <w:rPr>
            <w:lang w:eastAsia="en-GB"/>
          </w:rPr>
          <w:t xml:space="preserve"> </w:t>
        </w:r>
        <w:r w:rsidR="00BB1E36">
          <w:rPr>
            <w:lang w:eastAsia="en-GB"/>
          </w:rPr>
          <w:t>for all other cases,</w:t>
        </w:r>
      </w:ins>
      <w:ins w:id="36" w:author="Sunghoon_Rev1" w:date="2024-04-16T22:41:00Z">
        <w:r w:rsidR="00A42AFC">
          <w:rPr>
            <w:lang w:eastAsia="en-GB"/>
          </w:rPr>
          <w:t xml:space="preserve"> </w:t>
        </w:r>
        <w:r w:rsidR="00A42AFC" w:rsidRPr="007F2770">
          <w:t>the UE shall</w:t>
        </w:r>
      </w:ins>
      <w:r w:rsidRPr="00391CB5">
        <w:rPr>
          <w:rFonts w:eastAsia="Times New Roman"/>
          <w:lang w:eastAsia="en-GB"/>
        </w:rPr>
        <w:t xml:space="preserve"> </w:t>
      </w:r>
      <w:del w:id="37" w:author="Sunghoon_Rev1" w:date="2024-04-16T22:42:00Z">
        <w:r w:rsidRPr="00391CB5" w:rsidDel="00A42AFC">
          <w:rPr>
            <w:rFonts w:eastAsia="Times New Roman"/>
            <w:lang w:eastAsia="en-GB"/>
          </w:rPr>
          <w:delText xml:space="preserve">and </w:delText>
        </w:r>
      </w:del>
      <w:r w:rsidRPr="00391CB5">
        <w:rPr>
          <w:rFonts w:eastAsia="Times New Roman"/>
          <w:lang w:eastAsia="en-GB"/>
        </w:rPr>
        <w:t xml:space="preserve">indicate for each PDU session in the </w:t>
      </w:r>
      <w:del w:id="38" w:author="Sunghoon_Rev1" w:date="2024-04-16T22:42:00Z">
        <w:r w:rsidRPr="00391CB5" w:rsidDel="00A42AFC">
          <w:rPr>
            <w:rFonts w:eastAsia="Times New Roman"/>
            <w:lang w:eastAsia="en-GB"/>
          </w:rPr>
          <w:delText>information element</w:delText>
        </w:r>
      </w:del>
      <w:ins w:id="39" w:author="Sunghoon_Rev1" w:date="2024-04-16T22:42:00Z">
        <w:r w:rsidR="00A42AFC">
          <w:rPr>
            <w:rFonts w:eastAsia="Times New Roman"/>
            <w:lang w:eastAsia="en-GB"/>
          </w:rPr>
          <w:t>Allowed PDU session status IE</w:t>
        </w:r>
      </w:ins>
      <w:r w:rsidRPr="00391CB5">
        <w:rPr>
          <w:rFonts w:eastAsia="Times New Roman"/>
          <w:lang w:eastAsia="en-GB"/>
        </w:rPr>
        <w:t xml:space="preserve"> that re-establishment of</w:t>
      </w:r>
      <w:r w:rsidRPr="00391CB5">
        <w:rPr>
          <w:rFonts w:eastAsia="Times New Roman"/>
        </w:rPr>
        <w:t xml:space="preserve"> the user-plane resources</w:t>
      </w:r>
      <w:r w:rsidRPr="00391CB5">
        <w:rPr>
          <w:rFonts w:eastAsia="Times New Roman"/>
          <w:lang w:eastAsia="en-GB"/>
        </w:rPr>
        <w:t xml:space="preserve"> via 3GPP access is not allowed.</w:t>
      </w:r>
    </w:p>
    <w:p w14:paraId="76A2E77F" w14:textId="77777777" w:rsidR="00391CB5" w:rsidRPr="00391CB5" w:rsidRDefault="00391CB5" w:rsidP="00391CB5">
      <w:pPr>
        <w:overflowPunct w:val="0"/>
        <w:autoSpaceDE w:val="0"/>
        <w:autoSpaceDN w:val="0"/>
        <w:adjustRightInd w:val="0"/>
        <w:textAlignment w:val="baseline"/>
        <w:rPr>
          <w:rFonts w:eastAsia="Times New Roman"/>
          <w:lang w:eastAsia="en-GB"/>
        </w:rPr>
      </w:pPr>
      <w:r w:rsidRPr="00391CB5">
        <w:rPr>
          <w:rFonts w:eastAsia="Times New Roman"/>
          <w:lang w:eastAsia="en-GB"/>
        </w:rPr>
        <w:t>The list of "allowed tracking areas", as well as the list of "non-allowed tracking areas" shall be erased when:</w:t>
      </w:r>
    </w:p>
    <w:p w14:paraId="6297F56F" w14:textId="77777777" w:rsidR="00391CB5" w:rsidRPr="00391CB5" w:rsidRDefault="00391CB5" w:rsidP="00391CB5">
      <w:pPr>
        <w:overflowPunct w:val="0"/>
        <w:autoSpaceDE w:val="0"/>
        <w:autoSpaceDN w:val="0"/>
        <w:adjustRightInd w:val="0"/>
        <w:ind w:left="568" w:hanging="284"/>
        <w:textAlignment w:val="baseline"/>
        <w:rPr>
          <w:rFonts w:eastAsia="Times New Roman"/>
          <w:lang w:eastAsia="en-GB"/>
        </w:rPr>
      </w:pPr>
      <w:r w:rsidRPr="00391CB5">
        <w:rPr>
          <w:rFonts w:eastAsia="Times New Roman"/>
          <w:lang w:eastAsia="en-GB"/>
        </w:rPr>
        <w:t>a)</w:t>
      </w:r>
      <w:r w:rsidRPr="00391CB5">
        <w:rPr>
          <w:rFonts w:eastAsia="Times New Roman"/>
          <w:lang w:eastAsia="en-GB"/>
        </w:rPr>
        <w:tab/>
        <w:t>the UE is switched off; and</w:t>
      </w:r>
    </w:p>
    <w:p w14:paraId="7AAF9EBA" w14:textId="77777777" w:rsidR="00391CB5" w:rsidRPr="00391CB5" w:rsidRDefault="00391CB5" w:rsidP="00391CB5">
      <w:pPr>
        <w:overflowPunct w:val="0"/>
        <w:autoSpaceDE w:val="0"/>
        <w:autoSpaceDN w:val="0"/>
        <w:adjustRightInd w:val="0"/>
        <w:ind w:left="568" w:hanging="284"/>
        <w:textAlignment w:val="baseline"/>
        <w:rPr>
          <w:rFonts w:eastAsia="Times New Roman"/>
          <w:lang w:eastAsia="en-GB"/>
        </w:rPr>
      </w:pPr>
      <w:r w:rsidRPr="00391CB5">
        <w:rPr>
          <w:rFonts w:eastAsia="Times New Roman"/>
          <w:lang w:eastAsia="en-GB"/>
        </w:rPr>
        <w:t>b)</w:t>
      </w:r>
      <w:r w:rsidRPr="00391CB5">
        <w:rPr>
          <w:rFonts w:eastAsia="Times New Roman"/>
          <w:lang w:eastAsia="en-GB"/>
        </w:rPr>
        <w:tab/>
        <w:t xml:space="preserve">the UICC containing the USIM is removed or an entry of the </w:t>
      </w:r>
      <w:r w:rsidRPr="00391CB5">
        <w:rPr>
          <w:rFonts w:eastAsia="Times New Roman"/>
          <w:lang w:eastAsia="ja-JP"/>
        </w:rPr>
        <w:t xml:space="preserve">"list of </w:t>
      </w:r>
      <w:r w:rsidRPr="00391CB5">
        <w:rPr>
          <w:rFonts w:eastAsia="Times New Roman"/>
          <w:noProof/>
          <w:lang w:eastAsia="en-GB"/>
        </w:rPr>
        <w:t xml:space="preserve">subscriber data" </w:t>
      </w:r>
      <w:r w:rsidRPr="00391CB5">
        <w:rPr>
          <w:rFonts w:eastAsia="Times New Roman"/>
          <w:lang w:eastAsia="en-GB"/>
        </w:rPr>
        <w:t>with the SNPN identity of the SNPN is updated.</w:t>
      </w:r>
    </w:p>
    <w:p w14:paraId="18630C10" w14:textId="6B1ACE40" w:rsidR="00391CB5" w:rsidRDefault="00391CB5" w:rsidP="00391CB5">
      <w:pPr>
        <w:overflowPunct w:val="0"/>
        <w:autoSpaceDE w:val="0"/>
        <w:autoSpaceDN w:val="0"/>
        <w:adjustRightInd w:val="0"/>
        <w:textAlignment w:val="baseline"/>
        <w:rPr>
          <w:noProof/>
          <w:highlight w:val="yellow"/>
        </w:rPr>
      </w:pPr>
      <w:r w:rsidRPr="00391CB5">
        <w:rPr>
          <w:rFonts w:eastAsia="Times New Roman"/>
          <w:lang w:eastAsia="en-GB"/>
        </w:rPr>
        <w:t xml:space="preserve">When a tracking area is added to the list of "5GS forbidden </w:t>
      </w:r>
      <w:r w:rsidRPr="00391CB5">
        <w:rPr>
          <w:rFonts w:eastAsia="Times New Roman" w:hint="eastAsia"/>
          <w:lang w:eastAsia="en-GB"/>
        </w:rPr>
        <w:t>tracking areas for roaming</w:t>
      </w:r>
      <w:r w:rsidRPr="00391CB5">
        <w:rPr>
          <w:rFonts w:eastAsia="Times New Roman"/>
          <w:lang w:eastAsia="en-GB"/>
        </w:rPr>
        <w:t>"</w:t>
      </w:r>
      <w:r w:rsidRPr="00391CB5">
        <w:rPr>
          <w:rFonts w:eastAsia="Times New Roman" w:hint="eastAsia"/>
          <w:lang w:eastAsia="en-GB"/>
        </w:rPr>
        <w:t xml:space="preserve"> </w:t>
      </w:r>
      <w:r w:rsidRPr="00391CB5">
        <w:rPr>
          <w:rFonts w:eastAsia="Times New Roman"/>
          <w:lang w:eastAsia="en-GB"/>
        </w:rPr>
        <w:t>or to</w:t>
      </w:r>
      <w:r w:rsidRPr="00391CB5">
        <w:rPr>
          <w:rFonts w:eastAsia="Times New Roman" w:hint="eastAsia"/>
          <w:lang w:eastAsia="en-GB"/>
        </w:rPr>
        <w:t xml:space="preserve"> the list of </w:t>
      </w:r>
      <w:r w:rsidRPr="00391CB5">
        <w:rPr>
          <w:rFonts w:eastAsia="Times New Roman"/>
          <w:lang w:eastAsia="en-GB"/>
        </w:rPr>
        <w:t>"5GS</w:t>
      </w:r>
      <w:r w:rsidRPr="00391CB5">
        <w:rPr>
          <w:rFonts w:eastAsia="Times New Roman" w:hint="eastAsia"/>
          <w:lang w:eastAsia="en-GB"/>
        </w:rPr>
        <w:t xml:space="preserve"> forbidden tracking areas for regional provision of service</w:t>
      </w:r>
      <w:r w:rsidRPr="00391CB5">
        <w:rPr>
          <w:rFonts w:eastAsia="Times New Roman"/>
          <w:lang w:eastAsia="en-GB"/>
        </w:rPr>
        <w:t>" as specified in the subclauses 5.5.1.2.5 or 5.5.1.3.5, the tracking area shall be removed from the list of "allowed tracking areas" if the tracking area is already present in the list of "allowed tracking areas" and from the list of "non-allowed tracking areas" if the tracking area is already present in the list of "non-allowed tracking areas".</w:t>
      </w:r>
    </w:p>
    <w:p w14:paraId="60A46300" w14:textId="0B7EBE9C" w:rsidR="00F0417A" w:rsidRPr="00F0417A" w:rsidRDefault="00F0417A" w:rsidP="00F0417A">
      <w:pPr>
        <w:jc w:val="center"/>
        <w:rPr>
          <w:noProof/>
          <w:color w:val="FF0000"/>
        </w:rPr>
      </w:pPr>
      <w:r w:rsidRPr="00F0417A">
        <w:rPr>
          <w:noProof/>
          <w:color w:val="FF0000"/>
          <w:highlight w:val="yellow"/>
        </w:rPr>
        <w:t xml:space="preserve">********** </w:t>
      </w:r>
      <w:r>
        <w:rPr>
          <w:noProof/>
          <w:color w:val="FF0000"/>
          <w:highlight w:val="yellow"/>
        </w:rPr>
        <w:t>End of</w:t>
      </w:r>
      <w:r w:rsidRPr="00F0417A">
        <w:rPr>
          <w:noProof/>
          <w:color w:val="FF0000"/>
          <w:highlight w:val="yellow"/>
        </w:rPr>
        <w:t xml:space="preserve"> change **********</w:t>
      </w:r>
    </w:p>
    <w:p w14:paraId="5260A4F0" w14:textId="77777777" w:rsidR="00F0417A" w:rsidRPr="00F0417A" w:rsidRDefault="00F0417A" w:rsidP="00F0417A">
      <w:pPr>
        <w:rPr>
          <w:noProof/>
        </w:rPr>
      </w:pPr>
    </w:p>
    <w:sectPr w:rsidR="00F0417A" w:rsidRPr="00F0417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C1463" w14:textId="77777777" w:rsidR="00245874" w:rsidRDefault="00245874">
      <w:r>
        <w:separator/>
      </w:r>
    </w:p>
  </w:endnote>
  <w:endnote w:type="continuationSeparator" w:id="0">
    <w:p w14:paraId="3E7C8251" w14:textId="77777777" w:rsidR="00245874" w:rsidRDefault="00245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F9489" w14:textId="77777777" w:rsidR="00245874" w:rsidRDefault="00245874">
      <w:r>
        <w:separator/>
      </w:r>
    </w:p>
  </w:footnote>
  <w:footnote w:type="continuationSeparator" w:id="0">
    <w:p w14:paraId="5EC88FA1" w14:textId="77777777" w:rsidR="00245874" w:rsidRDefault="00245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 w15:restartNumberingAfterBreak="0">
    <w:nsid w:val="2E635665"/>
    <w:multiLevelType w:val="hybridMultilevel"/>
    <w:tmpl w:val="2F24BD56"/>
    <w:lvl w:ilvl="0" w:tplc="04090001">
      <w:start w:val="1"/>
      <w:numFmt w:val="bullet"/>
      <w:lvlText w:val=""/>
      <w:lvlJc w:val="left"/>
      <w:pPr>
        <w:ind w:left="4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534125E7"/>
    <w:multiLevelType w:val="hybridMultilevel"/>
    <w:tmpl w:val="98B4BFC0"/>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2F56E71"/>
    <w:multiLevelType w:val="hybridMultilevel"/>
    <w:tmpl w:val="F16681EE"/>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115206963">
    <w:abstractNumId w:val="3"/>
  </w:num>
  <w:num w:numId="2" w16cid:durableId="164514459">
    <w:abstractNumId w:val="2"/>
  </w:num>
  <w:num w:numId="3" w16cid:durableId="539124202">
    <w:abstractNumId w:val="1"/>
  </w:num>
  <w:num w:numId="4" w16cid:durableId="4678199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unghoon_Rev1">
    <w15:presenceInfo w15:providerId="None" w15:userId="Sunghoo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817"/>
    <w:rsid w:val="00073D21"/>
    <w:rsid w:val="000A6394"/>
    <w:rsid w:val="000B7FED"/>
    <w:rsid w:val="000C038A"/>
    <w:rsid w:val="000C6598"/>
    <w:rsid w:val="000D44B3"/>
    <w:rsid w:val="000D66A9"/>
    <w:rsid w:val="000E1676"/>
    <w:rsid w:val="00145D43"/>
    <w:rsid w:val="00157037"/>
    <w:rsid w:val="001710B6"/>
    <w:rsid w:val="00180764"/>
    <w:rsid w:val="00192C46"/>
    <w:rsid w:val="001A08B3"/>
    <w:rsid w:val="001A49D3"/>
    <w:rsid w:val="001A7B60"/>
    <w:rsid w:val="001B52F0"/>
    <w:rsid w:val="001B7A65"/>
    <w:rsid w:val="001E41F3"/>
    <w:rsid w:val="00221571"/>
    <w:rsid w:val="002223A5"/>
    <w:rsid w:val="00230D07"/>
    <w:rsid w:val="00245874"/>
    <w:rsid w:val="0026004D"/>
    <w:rsid w:val="002640DD"/>
    <w:rsid w:val="00275D12"/>
    <w:rsid w:val="00284FEB"/>
    <w:rsid w:val="002860C4"/>
    <w:rsid w:val="002930F1"/>
    <w:rsid w:val="002B5741"/>
    <w:rsid w:val="002E472E"/>
    <w:rsid w:val="002E4CA3"/>
    <w:rsid w:val="00305409"/>
    <w:rsid w:val="00305F43"/>
    <w:rsid w:val="003609EF"/>
    <w:rsid w:val="0036231A"/>
    <w:rsid w:val="00374DD4"/>
    <w:rsid w:val="00391CB5"/>
    <w:rsid w:val="003D1E0A"/>
    <w:rsid w:val="003E1A36"/>
    <w:rsid w:val="00401452"/>
    <w:rsid w:val="00410371"/>
    <w:rsid w:val="00416780"/>
    <w:rsid w:val="004242F1"/>
    <w:rsid w:val="0042640D"/>
    <w:rsid w:val="00453F3E"/>
    <w:rsid w:val="00493B01"/>
    <w:rsid w:val="004B10D9"/>
    <w:rsid w:val="004B75B7"/>
    <w:rsid w:val="004E45B6"/>
    <w:rsid w:val="005141D9"/>
    <w:rsid w:val="0051580D"/>
    <w:rsid w:val="00520CA3"/>
    <w:rsid w:val="0053026E"/>
    <w:rsid w:val="00547111"/>
    <w:rsid w:val="005625CB"/>
    <w:rsid w:val="00592D74"/>
    <w:rsid w:val="005B321A"/>
    <w:rsid w:val="005E2C44"/>
    <w:rsid w:val="005F4B6D"/>
    <w:rsid w:val="00621188"/>
    <w:rsid w:val="006257ED"/>
    <w:rsid w:val="00653DE4"/>
    <w:rsid w:val="00665C47"/>
    <w:rsid w:val="00695808"/>
    <w:rsid w:val="006A3AA5"/>
    <w:rsid w:val="006B46FB"/>
    <w:rsid w:val="006E0EF8"/>
    <w:rsid w:val="006E21FB"/>
    <w:rsid w:val="006F7EDC"/>
    <w:rsid w:val="007007C1"/>
    <w:rsid w:val="00743C0C"/>
    <w:rsid w:val="00777345"/>
    <w:rsid w:val="007776CC"/>
    <w:rsid w:val="00792342"/>
    <w:rsid w:val="007977A8"/>
    <w:rsid w:val="007B512A"/>
    <w:rsid w:val="007C2097"/>
    <w:rsid w:val="007D6A07"/>
    <w:rsid w:val="007D6A43"/>
    <w:rsid w:val="007F0F51"/>
    <w:rsid w:val="007F7259"/>
    <w:rsid w:val="008040A8"/>
    <w:rsid w:val="00804359"/>
    <w:rsid w:val="008279FA"/>
    <w:rsid w:val="0086132B"/>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2AFC"/>
    <w:rsid w:val="00A47E70"/>
    <w:rsid w:val="00A50CF0"/>
    <w:rsid w:val="00A7671C"/>
    <w:rsid w:val="00A80F6E"/>
    <w:rsid w:val="00AA2CBC"/>
    <w:rsid w:val="00AC0308"/>
    <w:rsid w:val="00AC5820"/>
    <w:rsid w:val="00AD1CD8"/>
    <w:rsid w:val="00B008EF"/>
    <w:rsid w:val="00B258BB"/>
    <w:rsid w:val="00B36430"/>
    <w:rsid w:val="00B67B97"/>
    <w:rsid w:val="00B83A97"/>
    <w:rsid w:val="00B968C8"/>
    <w:rsid w:val="00BA3EC5"/>
    <w:rsid w:val="00BA51D9"/>
    <w:rsid w:val="00BB0BB9"/>
    <w:rsid w:val="00BB1E36"/>
    <w:rsid w:val="00BB5DFC"/>
    <w:rsid w:val="00BD279D"/>
    <w:rsid w:val="00BD6BB8"/>
    <w:rsid w:val="00C35705"/>
    <w:rsid w:val="00C66BA2"/>
    <w:rsid w:val="00C870F6"/>
    <w:rsid w:val="00C95985"/>
    <w:rsid w:val="00CC5026"/>
    <w:rsid w:val="00CC68D0"/>
    <w:rsid w:val="00D03F9A"/>
    <w:rsid w:val="00D06D51"/>
    <w:rsid w:val="00D24991"/>
    <w:rsid w:val="00D34A69"/>
    <w:rsid w:val="00D50255"/>
    <w:rsid w:val="00D52ADE"/>
    <w:rsid w:val="00D66520"/>
    <w:rsid w:val="00D70F07"/>
    <w:rsid w:val="00D80124"/>
    <w:rsid w:val="00D84AE9"/>
    <w:rsid w:val="00D94772"/>
    <w:rsid w:val="00DB5F48"/>
    <w:rsid w:val="00DC2650"/>
    <w:rsid w:val="00DC6ACD"/>
    <w:rsid w:val="00DE34CF"/>
    <w:rsid w:val="00E13F3D"/>
    <w:rsid w:val="00E34898"/>
    <w:rsid w:val="00E459C4"/>
    <w:rsid w:val="00E513BA"/>
    <w:rsid w:val="00E7711D"/>
    <w:rsid w:val="00EB0009"/>
    <w:rsid w:val="00EB09B7"/>
    <w:rsid w:val="00EB56BA"/>
    <w:rsid w:val="00EE7D7C"/>
    <w:rsid w:val="00F0417A"/>
    <w:rsid w:val="00F25D98"/>
    <w:rsid w:val="00F300FB"/>
    <w:rsid w:val="00F35F23"/>
    <w:rsid w:val="00F61657"/>
    <w:rsid w:val="00F918C0"/>
    <w:rsid w:val="00FB6386"/>
    <w:rsid w:val="00FF1CED"/>
    <w:rsid w:val="00FF4769"/>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417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1A49D3"/>
    <w:pPr>
      <w:ind w:left="720"/>
      <w:contextualSpacing/>
    </w:pPr>
  </w:style>
  <w:style w:type="paragraph" w:styleId="Revision">
    <w:name w:val="Revision"/>
    <w:hidden/>
    <w:uiPriority w:val="99"/>
    <w:semiHidden/>
    <w:rsid w:val="00F041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224602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2397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TotalTime>
  <Pages>7</Pages>
  <Words>2629</Words>
  <Characters>14988</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Sunghoon_Rev1</cp:lastModifiedBy>
  <cp:revision>10</cp:revision>
  <cp:lastPrinted>1900-01-01T08:00:00Z</cp:lastPrinted>
  <dcterms:created xsi:type="dcterms:W3CDTF">2024-04-17T06:52:00Z</dcterms:created>
  <dcterms:modified xsi:type="dcterms:W3CDTF">2024-04-17T08:17:00Z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